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BDE" w:rsidRDefault="00D65BDE" w:rsidP="000710AA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Additional file</w:t>
      </w:r>
      <w:bookmarkStart w:id="0" w:name="_GoBack"/>
      <w:bookmarkEnd w:id="0"/>
    </w:p>
    <w:p w:rsidR="006B0E37" w:rsidRPr="000710AA" w:rsidRDefault="006B0E37" w:rsidP="000710AA">
      <w:pPr>
        <w:spacing w:line="480" w:lineRule="auto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0710AA">
        <w:rPr>
          <w:rFonts w:ascii="Times New Roman" w:eastAsia="MyriadPro-Light" w:hAnsi="Times New Roman" w:cs="Times New Roman"/>
          <w:b/>
          <w:color w:val="000000" w:themeColor="text1"/>
          <w:kern w:val="0"/>
          <w:sz w:val="28"/>
          <w:szCs w:val="24"/>
        </w:rPr>
        <w:t xml:space="preserve">Efficient Biosynthesis of R-(-)-linalool through Adjusting Expression Strategy and Increasing GPP Supply in </w:t>
      </w:r>
      <w:r w:rsidRPr="000710AA">
        <w:rPr>
          <w:rFonts w:ascii="Times New Roman" w:eastAsia="MyriadPro-Light" w:hAnsi="Times New Roman" w:cs="Times New Roman"/>
          <w:b/>
          <w:i/>
          <w:color w:val="000000" w:themeColor="text1"/>
          <w:kern w:val="0"/>
          <w:sz w:val="28"/>
          <w:szCs w:val="24"/>
        </w:rPr>
        <w:t>Escherichia coli</w:t>
      </w:r>
    </w:p>
    <w:p w:rsidR="006B0E37" w:rsidRPr="000710AA" w:rsidRDefault="006B0E37" w:rsidP="000710AA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kern w:val="0"/>
          <w:szCs w:val="21"/>
        </w:rPr>
      </w:pPr>
      <w:r w:rsidRPr="000710AA">
        <w:rPr>
          <w:rFonts w:ascii="Times New Roman" w:eastAsia="等线" w:hAnsi="Times New Roman" w:cs="Times New Roman"/>
          <w:kern w:val="0"/>
          <w:szCs w:val="21"/>
          <w:vertAlign w:val="superscript"/>
        </w:rPr>
        <w:t>1</w:t>
      </w:r>
      <w:r w:rsidRPr="000710AA">
        <w:rPr>
          <w:rFonts w:ascii="Times New Roman" w:eastAsia="等线" w:hAnsi="Times New Roman" w:cs="Times New Roman"/>
          <w:kern w:val="0"/>
          <w:szCs w:val="21"/>
        </w:rPr>
        <w:t xml:space="preserve"> Jiangsu Provincial Key Lab for the Chemistry and Utilization of Agro-forest Biomass, Nanjing Forestry University, Nanjing 210037, China</w:t>
      </w:r>
    </w:p>
    <w:p w:rsidR="006B0E37" w:rsidRPr="000710AA" w:rsidRDefault="006B0E37" w:rsidP="000710AA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kern w:val="0"/>
          <w:szCs w:val="21"/>
        </w:rPr>
      </w:pPr>
      <w:r w:rsidRPr="000710AA">
        <w:rPr>
          <w:rFonts w:ascii="Times New Roman" w:eastAsia="等线" w:hAnsi="Times New Roman" w:cs="Times New Roman"/>
          <w:kern w:val="0"/>
          <w:szCs w:val="21"/>
          <w:vertAlign w:val="superscript"/>
        </w:rPr>
        <w:t>2</w:t>
      </w:r>
      <w:r w:rsidRPr="000710AA">
        <w:rPr>
          <w:rFonts w:ascii="Times New Roman" w:eastAsia="等线" w:hAnsi="Times New Roman" w:cs="Times New Roman"/>
          <w:kern w:val="0"/>
          <w:szCs w:val="21"/>
        </w:rPr>
        <w:t xml:space="preserve"> Jiangsu Key Laboratory of Biomass-based Green Fuels and Chemicals, Nanjing Forestry University, Nanjing </w:t>
      </w:r>
      <w:r w:rsidRPr="000710AA">
        <w:rPr>
          <w:rFonts w:ascii="Times New Roman" w:eastAsia="等线" w:hAnsi="Times New Roman" w:cs="Times New Roman"/>
          <w:iCs/>
          <w:szCs w:val="21"/>
        </w:rPr>
        <w:t>210037</w:t>
      </w:r>
      <w:r w:rsidRPr="000710AA">
        <w:rPr>
          <w:rFonts w:ascii="Times New Roman" w:eastAsia="等线" w:hAnsi="Times New Roman" w:cs="Times New Roman"/>
          <w:kern w:val="0"/>
          <w:szCs w:val="21"/>
        </w:rPr>
        <w:t>, China</w:t>
      </w:r>
    </w:p>
    <w:p w:rsidR="006B0E37" w:rsidRPr="000710AA" w:rsidRDefault="006B0E37" w:rsidP="000710AA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kern w:val="0"/>
          <w:szCs w:val="21"/>
        </w:rPr>
      </w:pPr>
      <w:r w:rsidRPr="000710AA">
        <w:rPr>
          <w:rFonts w:ascii="Times New Roman" w:eastAsia="等线" w:hAnsi="Times New Roman" w:cs="Times New Roman"/>
          <w:kern w:val="0"/>
          <w:szCs w:val="21"/>
          <w:vertAlign w:val="superscript"/>
        </w:rPr>
        <w:t xml:space="preserve">3 </w:t>
      </w:r>
      <w:r w:rsidRPr="000710AA">
        <w:rPr>
          <w:rFonts w:ascii="Times New Roman" w:eastAsia="等线" w:hAnsi="Times New Roman" w:cs="Times New Roman"/>
          <w:kern w:val="0"/>
          <w:szCs w:val="21"/>
        </w:rPr>
        <w:t>College of Chemical Engineering, Nanjing Forestry University, Nanjing</w:t>
      </w:r>
      <w:r w:rsidRPr="000710AA">
        <w:rPr>
          <w:rFonts w:ascii="Times New Roman" w:eastAsia="等线" w:hAnsi="Times New Roman" w:cs="Times New Roman"/>
          <w:iCs/>
          <w:kern w:val="0"/>
          <w:szCs w:val="21"/>
        </w:rPr>
        <w:t xml:space="preserve"> </w:t>
      </w:r>
      <w:r w:rsidRPr="000710AA">
        <w:rPr>
          <w:rFonts w:ascii="Times New Roman" w:eastAsia="等线" w:hAnsi="Times New Roman" w:cs="Times New Roman"/>
          <w:szCs w:val="21"/>
        </w:rPr>
        <w:t xml:space="preserve">210037, </w:t>
      </w:r>
      <w:r w:rsidRPr="000710AA">
        <w:rPr>
          <w:rFonts w:ascii="Times New Roman" w:eastAsia="等线" w:hAnsi="Times New Roman" w:cs="Times New Roman"/>
          <w:kern w:val="0"/>
          <w:szCs w:val="21"/>
        </w:rPr>
        <w:t>China</w:t>
      </w:r>
    </w:p>
    <w:p w:rsidR="006B0E37" w:rsidRPr="000710AA" w:rsidRDefault="006B0E37" w:rsidP="000710AA">
      <w:pPr>
        <w:spacing w:line="480" w:lineRule="auto"/>
        <w:rPr>
          <w:rFonts w:ascii="Times New Roman" w:eastAsia="等线" w:hAnsi="Times New Roman" w:cs="Times New Roman"/>
          <w:color w:val="131413"/>
          <w:kern w:val="0"/>
          <w:szCs w:val="21"/>
        </w:rPr>
      </w:pPr>
    </w:p>
    <w:p w:rsidR="006B0E37" w:rsidRDefault="006B0E37" w:rsidP="00FD7C17">
      <w:pPr>
        <w:spacing w:line="480" w:lineRule="auto"/>
        <w:rPr>
          <w:rFonts w:ascii="Times New Roman" w:hAnsi="Times New Roman"/>
          <w:color w:val="131413"/>
          <w:kern w:val="0"/>
          <w:szCs w:val="21"/>
        </w:rPr>
      </w:pPr>
      <w:r w:rsidRPr="000710AA">
        <w:rPr>
          <w:rFonts w:ascii="Times New Roman" w:eastAsia="等线" w:hAnsi="Times New Roman" w:cs="Times New Roman"/>
          <w:szCs w:val="21"/>
          <w:vertAlign w:val="superscript"/>
        </w:rPr>
        <w:t>*</w:t>
      </w:r>
      <w:r w:rsidRPr="000710AA">
        <w:rPr>
          <w:rFonts w:ascii="Times New Roman" w:eastAsia="等线" w:hAnsi="Times New Roman" w:cs="Times New Roman"/>
          <w:color w:val="131413"/>
          <w:kern w:val="0"/>
          <w:szCs w:val="21"/>
        </w:rPr>
        <w:t>Corresponding author: Xun Li</w:t>
      </w:r>
      <w:r w:rsidRPr="000710AA">
        <w:rPr>
          <w:rFonts w:ascii="Times New Roman" w:eastAsia="等线" w:hAnsi="Times New Roman" w:cs="Times New Roman"/>
          <w:color w:val="131413"/>
          <w:kern w:val="0"/>
          <w:szCs w:val="21"/>
          <w:vertAlign w:val="superscript"/>
        </w:rPr>
        <w:t>1,2,3*</w:t>
      </w:r>
      <w:r w:rsidRPr="000710AA">
        <w:rPr>
          <w:rFonts w:ascii="Times New Roman" w:eastAsia="等线" w:hAnsi="Times New Roman" w:cs="Times New Roman"/>
          <w:color w:val="131413"/>
          <w:kern w:val="0"/>
          <w:szCs w:val="21"/>
        </w:rPr>
        <w:t>, E-mail:</w:t>
      </w:r>
      <w:r w:rsidRPr="000710AA">
        <w:rPr>
          <w:rFonts w:ascii="Times New Roman" w:eastAsia="等线" w:hAnsi="Times New Roman" w:cs="Times New Roman"/>
          <w:kern w:val="0"/>
          <w:szCs w:val="21"/>
        </w:rPr>
        <w:t xml:space="preserve"> </w:t>
      </w:r>
      <w:bookmarkStart w:id="1" w:name="OLE_LINK164"/>
      <w:r w:rsidRPr="000710AA">
        <w:rPr>
          <w:rFonts w:ascii="等线" w:eastAsia="等线" w:hAnsi="等线" w:cs="Times New Roman"/>
        </w:rPr>
        <w:fldChar w:fldCharType="begin"/>
      </w:r>
      <w:r w:rsidRPr="000710AA">
        <w:rPr>
          <w:rFonts w:ascii="Times New Roman" w:eastAsia="等线" w:hAnsi="Times New Roman" w:cs="Times New Roman"/>
          <w:szCs w:val="21"/>
        </w:rPr>
        <w:instrText xml:space="preserve"> HYPERLINK "mailto:xunli@njfu.edu.cn" </w:instrText>
      </w:r>
      <w:r w:rsidRPr="000710AA">
        <w:rPr>
          <w:rFonts w:ascii="等线" w:eastAsia="等线" w:hAnsi="等线" w:cs="Times New Roman"/>
        </w:rPr>
        <w:fldChar w:fldCharType="separate"/>
      </w:r>
      <w:r w:rsidRPr="000710AA">
        <w:rPr>
          <w:rFonts w:ascii="Times New Roman" w:eastAsia="等线" w:hAnsi="Times New Roman" w:cs="Times New Roman"/>
          <w:color w:val="0000FF"/>
          <w:kern w:val="0"/>
          <w:szCs w:val="21"/>
          <w:u w:val="single"/>
        </w:rPr>
        <w:t>xunli@njfu.edu.cn</w:t>
      </w:r>
      <w:r w:rsidRPr="000710AA">
        <w:rPr>
          <w:rFonts w:ascii="Times New Roman" w:eastAsia="等线" w:hAnsi="Times New Roman" w:cs="Times New Roman"/>
          <w:color w:val="0000FF"/>
          <w:kern w:val="0"/>
          <w:szCs w:val="21"/>
          <w:u w:val="single"/>
        </w:rPr>
        <w:fldChar w:fldCharType="end"/>
      </w:r>
      <w:bookmarkEnd w:id="1"/>
      <w:r w:rsidRPr="000710AA">
        <w:rPr>
          <w:rFonts w:ascii="Times New Roman" w:eastAsia="等线" w:hAnsi="Times New Roman" w:cs="Times New Roman"/>
          <w:color w:val="131413"/>
          <w:kern w:val="0"/>
          <w:szCs w:val="21"/>
        </w:rPr>
        <w:t>; Phone: (+86)-025-85427396; Fax number: (+86)-025-85418873</w:t>
      </w:r>
      <w:r>
        <w:rPr>
          <w:rFonts w:ascii="Times New Roman" w:eastAsia="等线" w:hAnsi="Times New Roman" w:cs="Times New Roman"/>
          <w:color w:val="131413"/>
          <w:kern w:val="0"/>
          <w:szCs w:val="21"/>
        </w:rPr>
        <w:t xml:space="preserve">; </w:t>
      </w:r>
      <w:r w:rsidRPr="00037C7E">
        <w:rPr>
          <w:rFonts w:ascii="Times New Roman" w:hAnsi="Times New Roman"/>
          <w:color w:val="131413"/>
          <w:kern w:val="0"/>
          <w:szCs w:val="21"/>
        </w:rPr>
        <w:t>College of Chemical Engineering, Nanjing Forestry University, No.159 Longpan Road, Xuanwu District, Nanjing 210037, China</w:t>
      </w:r>
    </w:p>
    <w:p w:rsidR="006B0E37" w:rsidRPr="000710AA" w:rsidRDefault="006B0E37" w:rsidP="00FD7C17">
      <w:pPr>
        <w:spacing w:line="480" w:lineRule="auto"/>
        <w:rPr>
          <w:rFonts w:ascii="Times New Roman" w:eastAsia="等线" w:hAnsi="Times New Roman" w:cs="Times New Roman"/>
          <w:kern w:val="0"/>
          <w:szCs w:val="21"/>
        </w:rPr>
      </w:pPr>
    </w:p>
    <w:p w:rsidR="006B0E37" w:rsidRDefault="006B0E37" w:rsidP="00FD7C17">
      <w:pPr>
        <w:spacing w:line="480" w:lineRule="auto"/>
        <w:rPr>
          <w:rFonts w:ascii="Times New Roman" w:hAnsi="Times New Roman"/>
          <w:kern w:val="0"/>
          <w:szCs w:val="21"/>
        </w:rPr>
      </w:pPr>
      <w:r w:rsidRPr="007839DF">
        <w:rPr>
          <w:rFonts w:ascii="Times New Roman" w:hAnsi="Times New Roman"/>
          <w:color w:val="131413"/>
          <w:kern w:val="0"/>
          <w:szCs w:val="21"/>
        </w:rPr>
        <w:t>Author:</w:t>
      </w:r>
      <w:r w:rsidRPr="007839DF">
        <w:rPr>
          <w:rFonts w:ascii="Times New Roman" w:hAnsi="Times New Roman"/>
          <w:kern w:val="0"/>
          <w:szCs w:val="21"/>
        </w:rPr>
        <w:t xml:space="preserve"> </w:t>
      </w:r>
      <w:bookmarkStart w:id="2" w:name="_Hlk26356733"/>
      <w:r w:rsidRPr="0084108C">
        <w:rPr>
          <w:rFonts w:ascii="Times New Roman" w:hAnsi="Times New Roman"/>
          <w:kern w:val="0"/>
          <w:szCs w:val="21"/>
        </w:rPr>
        <w:t>Xun Wang</w:t>
      </w:r>
      <w:r w:rsidRPr="00235A6A">
        <w:rPr>
          <w:rFonts w:ascii="Times New Roman" w:hAnsi="Times New Roman"/>
          <w:kern w:val="0"/>
          <w:szCs w:val="21"/>
          <w:vertAlign w:val="superscript"/>
        </w:rPr>
        <w:t>1,2,3</w:t>
      </w:r>
      <w:r w:rsidRPr="0084108C">
        <w:rPr>
          <w:rFonts w:ascii="Times New Roman" w:hAnsi="Times New Roman"/>
          <w:kern w:val="0"/>
          <w:szCs w:val="21"/>
        </w:rPr>
        <w:t xml:space="preserve">, E-mail: </w:t>
      </w:r>
      <w:hyperlink r:id="rId6" w:history="1">
        <w:r w:rsidRPr="0084108C">
          <w:rPr>
            <w:rStyle w:val="ac"/>
            <w:rFonts w:ascii="Times New Roman" w:hAnsi="Times New Roman"/>
            <w:kern w:val="0"/>
            <w:szCs w:val="21"/>
          </w:rPr>
          <w:t>18362929232@163.com</w:t>
        </w:r>
      </w:hyperlink>
      <w:r w:rsidRPr="0084108C">
        <w:rPr>
          <w:rFonts w:ascii="Times New Roman" w:hAnsi="Times New Roman"/>
          <w:kern w:val="0"/>
          <w:szCs w:val="21"/>
        </w:rPr>
        <w:t>; J</w:t>
      </w:r>
      <w:r w:rsidRPr="0084108C">
        <w:rPr>
          <w:rFonts w:ascii="Times New Roman" w:hAnsi="Times New Roman" w:hint="eastAsia"/>
          <w:kern w:val="0"/>
          <w:szCs w:val="21"/>
        </w:rPr>
        <w:t>ing</w:t>
      </w:r>
      <w:r w:rsidRPr="0084108C">
        <w:rPr>
          <w:rFonts w:ascii="Times New Roman" w:hAnsi="Times New Roman"/>
          <w:kern w:val="0"/>
          <w:szCs w:val="21"/>
        </w:rPr>
        <w:t xml:space="preserve"> W</w:t>
      </w:r>
      <w:r w:rsidRPr="0084108C">
        <w:rPr>
          <w:rFonts w:ascii="Times New Roman" w:hAnsi="Times New Roman" w:hint="eastAsia"/>
          <w:kern w:val="0"/>
          <w:szCs w:val="21"/>
        </w:rPr>
        <w:t>u</w:t>
      </w:r>
      <w:r w:rsidRPr="003E72E5">
        <w:rPr>
          <w:rFonts w:ascii="Times New Roman" w:hAnsi="Times New Roman"/>
          <w:kern w:val="0"/>
          <w:szCs w:val="21"/>
          <w:vertAlign w:val="superscript"/>
        </w:rPr>
        <w:t>1,2,3</w:t>
      </w:r>
      <w:r w:rsidRPr="0084108C">
        <w:rPr>
          <w:rFonts w:ascii="Times New Roman" w:hAnsi="Times New Roman"/>
          <w:kern w:val="0"/>
          <w:szCs w:val="21"/>
        </w:rPr>
        <w:t xml:space="preserve">, E-mail: </w:t>
      </w:r>
      <w:hyperlink r:id="rId7" w:history="1">
        <w:r w:rsidRPr="0084108C">
          <w:rPr>
            <w:rStyle w:val="ac"/>
            <w:rFonts w:ascii="Times New Roman" w:hAnsi="Times New Roman"/>
            <w:kern w:val="0"/>
            <w:szCs w:val="21"/>
          </w:rPr>
          <w:t>18361205289@163.com</w:t>
        </w:r>
      </w:hyperlink>
      <w:r w:rsidRPr="0084108C">
        <w:rPr>
          <w:rFonts w:ascii="Times New Roman" w:hAnsi="Times New Roman"/>
          <w:kern w:val="0"/>
          <w:szCs w:val="21"/>
        </w:rPr>
        <w:t>; Jiaming Chen</w:t>
      </w:r>
      <w:r w:rsidRPr="003E72E5">
        <w:rPr>
          <w:rFonts w:ascii="Times New Roman" w:hAnsi="Times New Roman"/>
          <w:kern w:val="0"/>
          <w:szCs w:val="21"/>
          <w:vertAlign w:val="superscript"/>
        </w:rPr>
        <w:t>1,2,3</w:t>
      </w:r>
      <w:r w:rsidRPr="0084108C">
        <w:rPr>
          <w:rFonts w:ascii="Times New Roman" w:hAnsi="Times New Roman"/>
          <w:kern w:val="0"/>
          <w:szCs w:val="21"/>
        </w:rPr>
        <w:t xml:space="preserve">, E-mail: </w:t>
      </w:r>
      <w:hyperlink r:id="rId8" w:history="1">
        <w:r w:rsidRPr="00076923">
          <w:rPr>
            <w:rStyle w:val="ac"/>
            <w:rFonts w:ascii="Times New Roman" w:hAnsi="Times New Roman"/>
            <w:kern w:val="0"/>
            <w:szCs w:val="21"/>
          </w:rPr>
          <w:t>chennjfu@163.com</w:t>
        </w:r>
      </w:hyperlink>
      <w:r>
        <w:rPr>
          <w:rFonts w:hint="eastAsia"/>
          <w:kern w:val="0"/>
          <w:szCs w:val="21"/>
        </w:rPr>
        <w:t>;</w:t>
      </w:r>
      <w:r>
        <w:rPr>
          <w:kern w:val="0"/>
          <w:szCs w:val="21"/>
        </w:rPr>
        <w:t xml:space="preserve"> </w:t>
      </w:r>
      <w:r w:rsidRPr="00447238">
        <w:rPr>
          <w:rFonts w:ascii="Times New Roman" w:hAnsi="Times New Roman"/>
          <w:kern w:val="0"/>
          <w:szCs w:val="21"/>
        </w:rPr>
        <w:t>Longjie Xiao</w:t>
      </w:r>
      <w:r w:rsidRPr="003E72E5">
        <w:rPr>
          <w:rFonts w:ascii="Times New Roman" w:hAnsi="Times New Roman"/>
          <w:kern w:val="0"/>
          <w:szCs w:val="21"/>
          <w:vertAlign w:val="superscript"/>
        </w:rPr>
        <w:t>1,2,3</w:t>
      </w:r>
      <w:r w:rsidRPr="0084108C">
        <w:rPr>
          <w:rFonts w:ascii="Times New Roman" w:hAnsi="Times New Roman"/>
          <w:kern w:val="0"/>
          <w:szCs w:val="21"/>
        </w:rPr>
        <w:t>, E-mail:</w:t>
      </w:r>
      <w:r>
        <w:rPr>
          <w:rFonts w:ascii="Times New Roman" w:hAnsi="Times New Roman"/>
          <w:kern w:val="0"/>
          <w:szCs w:val="21"/>
        </w:rPr>
        <w:t xml:space="preserve"> </w:t>
      </w:r>
      <w:hyperlink r:id="rId9" w:history="1">
        <w:r w:rsidRPr="002E7FC8">
          <w:rPr>
            <w:rStyle w:val="ac"/>
            <w:rFonts w:ascii="Times New Roman" w:hAnsi="Times New Roman"/>
            <w:kern w:val="0"/>
            <w:szCs w:val="21"/>
          </w:rPr>
          <w:t>xiaolj2233@163.com</w:t>
        </w:r>
      </w:hyperlink>
    </w:p>
    <w:bookmarkEnd w:id="2"/>
    <w:p w:rsidR="006B0E37" w:rsidRPr="00FD7C17" w:rsidRDefault="006B0E37" w:rsidP="0083043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6B0E37" w:rsidRPr="00225BAF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8801A6" w:rsidP="00252E18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BE29B90">
            <wp:extent cx="3888000" cy="303792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00" cy="30379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0E37" w:rsidRDefault="006B0E37" w:rsidP="00252E1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Fig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1 F</w:t>
      </w:r>
      <w:r w:rsidRPr="0059581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ormation of R-(-)-linalool was accompanied by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production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of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595818">
        <w:rPr>
          <w:rFonts w:ascii="Times New Roman" w:hAnsi="Times New Roman" w:cs="Times New Roman"/>
          <w:color w:val="000000" w:themeColor="text1"/>
          <w:sz w:val="20"/>
          <w:szCs w:val="20"/>
        </w:rPr>
        <w:t>approximately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50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mg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/L</w:t>
      </w:r>
      <w:r w:rsidRPr="0059581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indole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:rsidR="008801A6" w:rsidRDefault="008801A6" w:rsidP="00252E1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 w:rsidP="00252E1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 w:rsidP="00252E1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 w:rsidP="00252E1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Pr="00B4710D" w:rsidRDefault="008801A6" w:rsidP="00252E18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Pr="00B4710D" w:rsidRDefault="008801A6" w:rsidP="008801A6">
      <w:pPr>
        <w:jc w:val="center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80DD79A">
            <wp:extent cx="3600000" cy="3181408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181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Fig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S2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</w:t>
      </w:r>
      <w:r w:rsidRPr="00864B81">
        <w:rPr>
          <w:rFonts w:ascii="Times New Roman" w:hAnsi="Times New Roman" w:cs="Times New Roman"/>
          <w:color w:val="000000" w:themeColor="text1"/>
          <w:sz w:val="20"/>
          <w:szCs w:val="20"/>
        </w:rPr>
        <w:t>ositive correlation between R-(-)-linalool production and bLIS expression level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especially when the TIR strength of bLIS is between 5k au and </w:t>
      </w:r>
      <w:r w:rsidRPr="008877F3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theoretical maximum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176k au.</w:t>
      </w: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 w:rsidP="001E79A3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05A14D84">
            <wp:extent cx="4320000" cy="2883161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31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0E37" w:rsidRPr="00905B19" w:rsidRDefault="006B0E37" w:rsidP="001E79A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>Fig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3 OD</w:t>
      </w:r>
      <w:r w:rsidRPr="00905B1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600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value of </w:t>
      </w:r>
      <w:r w:rsidRPr="00905B19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E. coli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8877F3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CIBTS1758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which were cultivated in LB medium</w:t>
      </w:r>
      <w:r w:rsidRPr="00BD07B3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containing different concentration of R-(-)-linalool for </w:t>
      </w:r>
      <w:r w:rsidRPr="008877F3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12 h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samples </w:t>
      </w:r>
      <w:r w:rsidRPr="008877F3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were automatically measured each 0.5 h</w:t>
      </w:r>
      <w:r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</w:p>
    <w:p w:rsidR="006B0E37" w:rsidRPr="00905B19" w:rsidRDefault="006B0E37" w:rsidP="001E79A3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252E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70D140E" wp14:editId="4BC7618F">
            <wp:extent cx="5040000" cy="6570000"/>
            <wp:effectExtent l="0" t="0" r="8255" b="2540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657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0E37" w:rsidRPr="00B4710D" w:rsidRDefault="006B0E37" w:rsidP="00252E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Fig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24080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hiral phase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GC</w:t>
      </w:r>
      <w:r w:rsidRPr="00225B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and</w:t>
      </w:r>
      <w:r w:rsidRPr="00225B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GC-MS</w:t>
      </w:r>
      <w:r w:rsidRPr="00225B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identification of R-(-)-linalool product of LIS. (a)</w:t>
      </w:r>
      <w:r w:rsidRPr="00225B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24080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hiral phase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GC analysis of an authentic linalool standard, t</w:t>
      </w:r>
      <w:r w:rsidRPr="00225BAF">
        <w:rPr>
          <w:rFonts w:ascii="Times New Roman" w:hAnsi="Times New Roman" w:cs="Times New Roman"/>
          <w:color w:val="000000" w:themeColor="text1"/>
          <w:sz w:val="20"/>
          <w:szCs w:val="20"/>
        </w:rPr>
        <w:t>he left and right peaks correspond to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R-(-)-linalool and S-(+)-linalool, respectively. (b)</w:t>
      </w:r>
      <w:r w:rsidRPr="00225B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24080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hiral phase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GC analysis of products from recombinant strain WX6000 (c) Mass spectrum of an authentic linalool standard. (d) Mass spectrum of the peak at retention time of 13.3.</w:t>
      </w: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252E18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915E55" w:rsidRDefault="006B0E37" w:rsidP="00915E55">
      <w:pPr>
        <w:widowControl/>
        <w:shd w:val="clear" w:color="auto" w:fill="FFFFFF"/>
        <w:spacing w:before="90" w:line="48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15E55">
        <w:rPr>
          <w:rFonts w:ascii="Times New Roman" w:eastAsia="宋体" w:hAnsi="Times New Roman" w:cs="Times New Roman"/>
          <w:color w:val="000000"/>
          <w:kern w:val="0"/>
          <w:szCs w:val="21"/>
        </w:rPr>
        <w:lastRenderedPageBreak/>
        <w:t xml:space="preserve">Table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Pr="00915E55">
        <w:rPr>
          <w:rFonts w:ascii="Times New Roman" w:eastAsia="宋体" w:hAnsi="Times New Roman" w:cs="Times New Roman"/>
          <w:color w:val="000000"/>
          <w:kern w:val="0"/>
          <w:szCs w:val="21"/>
        </w:rPr>
        <w:t>1 Plasmids and strains used in this study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4889"/>
        <w:gridCol w:w="1149"/>
      </w:tblGrid>
      <w:tr w:rsidR="006B0E37" w:rsidRPr="00915E55" w:rsidTr="00915E55">
        <w:trPr>
          <w:trHeight w:val="34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4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Relevant characteristics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References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Plasmids</w:t>
            </w:r>
          </w:p>
        </w:tc>
        <w:tc>
          <w:tcPr>
            <w:tcW w:w="48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pHGFH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Ptac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ispH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AS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ispG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TE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petF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TE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petH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TE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pSU2718 ori, Cm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5C06F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[S1]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pAGES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PGI*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fldA ispG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, Ptrc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mvaE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EF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mvaS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EF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pCL1920</w:t>
            </w: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ori, Spec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5C06F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[S1]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pETDuet-1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pBR322 origin; Amp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r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; Double T7 promotors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Novagen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pETDuet-tac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 T7 promotors of pETDuet-1 are placed by tac promotors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laLIS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L. angustifolia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ofLIS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O. fragrans var. thunbergii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ofLIS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S. clavuligerus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MK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carring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Methanosarcina mazei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MK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(0.1k)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containing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with TIR of 100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(0.2k)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containing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with TIR of 200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(0.5k)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containing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with TIR of 500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(5k)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containing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with TIR of 5000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(50k)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containing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with TIR of 50000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containing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with TIR of 176000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MBP*bLIS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MBP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fused to N-terminus of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NusA*bLIS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NusA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fused to N-terminus of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CmR29*bLIS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CmR29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fused to N-terminus of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GST*bLIS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pETDuet-tac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GST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fused to N-terminus of 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pETDuet-tac containing fused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CmR29*bLIS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with TIR of 176000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AgGPPS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(max)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A.</w:t>
            </w: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grandis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GPPS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IspA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(max)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E. coli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IspA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IspA(S80F)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(max) carrying mutated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E. coli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IspA (S80F)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(max) carrying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S. cerevisiae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(F96W)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(max) carrying mutated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S. cerevisiae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(F96W)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2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(N127W)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(max) carrying mutated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S. cerevisiae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(N127W)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(F96W/N127W)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(max) carrying mutated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S. cerevisiae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(F96W/N127W)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at second multiple cloning site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Strains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>BL21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dcm ompT hsdS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(rB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-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mB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-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 gal λ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Invitrogen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>CIBTS1758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BL21,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glmS-pstS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:: </w: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/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QUOTE </w:instrText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2D8F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/wsp:rsids&gt;&lt;/w:docPr&gt;&lt;w:body&gt;&lt;wx:sect&gt;&lt;w:p wsp:rsidR=&quot;00000000&quot; wsp:rsidRDefault=&quot;00CA2D8F&quot; wsp:rsidP=&quot;00CA2D8F&quot;&gt;&lt;m:oMathPara&gt;&lt;m:oMath&gt;&lt;m:sSubSup&gt;&lt;m:sSubSupPr&gt;&lt;m:ctrlPr&gt;&lt;w:rPr&gt;&lt;w:rFonts w:ascii=&quot;Cambria Math&quot; w:fareast=&quot;瀹嬩綋&quot; w:h-ansi=&quot;Cambria Math&quot;/&gt;&lt;wx:font wx:idsval&gt;&lt;/=&quot;Cw:dambocPriar&gt;&lt; Maw:bth&quot;ody/&gt;&lt;&gt;&lt;ww:cx:soloectr w&gt;&lt;w:va:p l=&quot;wsp000:rs000idR&quot;/&gt;=&quot;0&lt;w:kern w:val=&quot;0&quot;/&gt;&lt;w:sz-cs w:val=&quot;21&quot;/&gt;&lt;/w:rPr&gt;&lt;/m:ctrlPr&gt;&lt;/m:sSubSupPr&gt;&lt;m:e&gt;&lt;m:r&gt;&lt;m:rPr&gt;&lt;m:nor/&gt;&lt;/m:rPr&gt;&lt;w:rPr&gt;&lt;w:rFonts w:ascii=&quot;Times New Roman&quot; w:fareast=&quot;瀹嬩?ds? w:h&gt;&lt;/-ansi=w:d&quot;TimesocP New Rr&gt;&lt;oman&quot;/w:b&gt;&lt;wx:fodyont wx&gt;&lt;w:val=&quot;x:sTimes ectNew Ro&gt;&lt;wman&quot;/&gt;:p &lt;w:i/&gt;wsp&lt;w:col:rsor w:vidRal=&quot;00=&quot;00000&quot;/&gt;&lt;w:kern w:val=&quot;0&quot;/&gt;&lt;w:sz-cs w:val=&quot;21&quot;/&gt;&lt;/w:rPr&gt;&lt;m:t&gt;P&lt;/m:t&gt;&lt;/m:r&gt;&lt;/m:e&gt;&lt;m:sub&gt;&lt;m:r&gt;&lt;m:rPr&gt;&lt;m:nor/&gt;&lt;/m:rPr&gt;&lt;w:rPrs&gt;&lt;w:rFonts w:ascii=&quot;Times New Roman&quot; w:fareast=&quot;瀹嬩綋ody&quot; w:h-ans&gt;&lt;wi=&quot;Times x:sNew Romanect&quot;/&gt;&lt;wx:fo&gt;&lt;wnt wx:val:p =&quot;Times Nwspew Roman&quot;:rs/&gt;&lt;w:coloidRr w:val=&quot;=&quot;0000000&quot;/&gt;&lt;w:kern w:val=&quot;0&quot;/&gt;&lt;w:sz-cs w:val=&quot;21&quot;/&gt;&lt;/w:rPr&gt;&lt;m:t&gt;L&lt;/m:t&gt;&lt;/m:r&gt;&lt;/m:sub&gt;&lt;m:sup&gt;Prs&lt;m:r&gt;&lt;m:rontPr&gt;&lt;m:norcii/&gt;&lt;/m:rPrs N&gt;&lt;w:rPr&gt;&lt;an&quot;w:rFonts easw:ascii=&quot;Times New Roman&quot; w:fareast=&quot;瀹嬩綋&quot; w:hect-ansi=&quot;Times&gt;&lt;w New Roman&quot;/:p &gt;&lt;wx:font wxwsp:val=&quot;Times :rsNew Roman&quot;/&gt;idR&lt;w:color w:v=&quot;0al=&quot;000000&quot;/&gt;&lt;w:kern w:val=&quot;0&quot;/&gt;&lt;w:sz-cs w:val=&quot;21&quot;/&gt;&lt;Prs/w:rPr&gt;&lt;m:t&gt;ont*&lt;/m:t&gt;&lt;/m:rcii&gt;&lt;/m:sup&gt;&lt;/ms N:sSubSup&gt;&lt;/man&quot;:oMath&gt;&lt;/m:oeasMathPara&gt;&lt;/wTim:p&gt;&lt;w:sectPrman wsp:rsidR=&quot;st=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4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</w:instrTex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 id="_x0000_i1026" type="#_x0000_t75" style="width:12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2D8F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/wsp:rsids&gt;&lt;/w:docPr&gt;&lt;w:body&gt;&lt;wx:sect&gt;&lt;w:p wsp:rsidR=&quot;00000000&quot; wsp:rsidRDefault=&quot;00CA2D8F&quot; wsp:rsidP=&quot;00CA2D8F&quot;&gt;&lt;m:oMathPara&gt;&lt;m:oMath&gt;&lt;m:sSubSup&gt;&lt;m:sSubSupPr&gt;&lt;m:ctrlPr&gt;&lt;w:rPr&gt;&lt;w:rFonts w:ascii=&quot;Cambria Math&quot; w:fareast=&quot;瀹嬩綋&quot; w:h-ansi=&quot;Cambria Math&quot;/&gt;&lt;wx:font wx:idsval&gt;&lt;/=&quot;Cw:dambocPriar&gt;&lt; Maw:bth&quot;ody/&gt;&lt;&gt;&lt;ww:cx:soloectr w&gt;&lt;w:va:p l=&quot;wsp000:rs000idR&quot;/&gt;=&quot;0&lt;w:kern w:val=&quot;0&quot;/&gt;&lt;w:sz-cs w:val=&quot;21&quot;/&gt;&lt;/w:rPr&gt;&lt;/m:ctrlPr&gt;&lt;/m:sSubSupPr&gt;&lt;m:e&gt;&lt;m:r&gt;&lt;m:rPr&gt;&lt;m:nor/&gt;&lt;/m:rPr&gt;&lt;w:rPr&gt;&lt;w:rFonts w:ascii=&quot;Times New Roman&quot; w:fareast=&quot;瀹嬩?ds? w:h&gt;&lt;/-ansi=w:d&quot;TimesocP New Rr&gt;&lt;oman&quot;/w:b&gt;&lt;wx:fodyont wx&gt;&lt;w:val=&quot;x:sTimes ectNew Ro&gt;&lt;wman&quot;/&gt;:p &lt;w:i/&gt;wsp&lt;w:col:rsor w:vidRal=&quot;00=&quot;00000&quot;/&gt;&lt;w:kern w:val=&quot;0&quot;/&gt;&lt;w:sz-cs w:val=&quot;21&quot;/&gt;&lt;/w:rPr&gt;&lt;m:t&gt;P&lt;/m:t&gt;&lt;/m:r&gt;&lt;/m:e&gt;&lt;m:sub&gt;&lt;m:r&gt;&lt;m:rPr&gt;&lt;m:nor/&gt;&lt;/m:rPr&gt;&lt;w:rPrs&gt;&lt;w:rFonts w:ascii=&quot;Times New Roman&quot; w:fareast=&quot;瀹嬩綋ody&quot; w:h-ans&gt;&lt;wi=&quot;Times x:sNew Romanect&quot;/&gt;&lt;wx:fo&gt;&lt;wnt wx:val:p =&quot;Times Nwspew Roman&quot;:rs/&gt;&lt;w:coloidRr w:val=&quot;=&quot;0000000&quot;/&gt;&lt;w:kern w:val=&quot;0&quot;/&gt;&lt;w:sz-cs w:val=&quot;21&quot;/&gt;&lt;/w:rPr&gt;&lt;m:t&gt;L&lt;/m:t&gt;&lt;/m:r&gt;&lt;/m:sub&gt;&lt;m:sup&gt;Prs&lt;m:r&gt;&lt;m:rontPr&gt;&lt;m:norcii/&gt;&lt;/m:rPrs N&gt;&lt;w:rPr&gt;&lt;an&quot;w:rFonts easw:ascii=&quot;Times New Roman&quot; w:fareast=&quot;瀹嬩綋&quot; w:hect-ansi=&quot;Times&gt;&lt;w New Roman&quot;/:p &gt;&lt;wx:font wxwsp:val=&quot;Times :rsNew Roman&quot;/&gt;idR&lt;w:color w:v=&quot;0al=&quot;000000&quot;/&gt;&lt;w:kern w:val=&quot;0&quot;/&gt;&lt;w:sz-cs w:val=&quot;21&quot;/&gt;&lt;Prs/w:rPr&gt;&lt;m:t&gt;ont*&lt;/m:t&gt;&lt;/m:rcii&gt;&lt;/m:sup&gt;&lt;/ms N:sSubSup&gt;&lt;/man&quot;:oMath&gt;&lt;/m:oeasMathPara&gt;&lt;/wTim:p&gt;&lt;w:sectPrman wsp:rsidR=&quot;st=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4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MK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MM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PMK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SC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PMD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SC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idi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SC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</w:t>
            </w:r>
          </w:p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Δ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idi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:: </w: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/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QUOTE </w:instrText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 id="_x0000_i1027" type="#_x0000_t75" style="width:21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2CA5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/wsp:rsids&gt;&lt;/w:docPr&gt;&lt;w:body&gt;&lt;wx:sect&gt;&lt;w:p wsp:rsidR=&quot;00000000&quot; wsp:rsidRDefault=&quot;00562CA5&quot; wsp:rsidP=&quot;00562CA5&quot;&gt;&lt;m:oMathPara&gt;&lt;m:oMath&gt;&lt;m:sSup&gt;&lt;m:sSupPr&gt;&lt;m:ctrlPr&gt;&lt;w:rPr&gt;&lt;w:rFonts w:ascii=&quot;Cambria Math&quot; w:fareast=&quot;瀹嬩綋&quot; w:h-ansi=&quot;Cambria Math&quot;/&gt;&lt;wx:font wx:val=&quot;Cidsamb&gt;&lt;/riaw:d MaocPth&quot;r&gt;&lt;/&gt;&lt;w:bw:codyolo&gt;&lt;wr wx:s:vaectl=&quot;&gt;&lt;w000:p 000wsp&quot;/&gt;:rs&lt;w:idRker=&quot;0n w:val=&quot;0&quot;/&gt;&lt;w:sz-cs w:val=&quot;21&quot;/&gt;&lt;/w:rPr&gt;&lt;/m:ctrlPr&gt;&lt;/m:sSupPr&gt;&lt;m:e&gt;&lt;m:r&gt;&lt;m:rPr&gt;&lt;m:nor/&gt;&lt;/m:rPr&gt;&lt;w:rPr&gt;&lt;w:rFonts w:ascii=&quot;Times New Roman&quot; w:fareast=&quot;瀹嬩綋&quot; w:h-anidssi=&quot;Ti&gt;&lt;/mes New:dw RomaocPn&quot;/&gt;&lt;wr&gt;&lt;x:fontw:b wx:vaodyl=&quot;Tim&gt;&lt;wes Newx:s Romanect&quot;/&gt;&lt;w:&gt;&lt;wcolor :p w:val=wsp&quot;00000:rs0&quot;/&gt;&lt;widR:kern =&quot;0w:val=&quot;0&quot;/&gt;&lt;w:sz-cs w:val=&quot;21&quot;/&gt;&lt;/w:rPr&gt;&lt;m:t&gt;PGI&lt;/m:t&gt;&lt;/m:r&gt;&lt;/m:e&gt;&lt;m:sup&gt;&lt;m:r&gt;&lt;m:rPr&gt;&lt;m:nor/&gt;&lt;/m:rPr&gt;&lt;w:rPr&gt;&lt;w:rFonts w:ascii=&quot;Times New Roman&quot; w:fareast=&quot;?畫浣? w:w:bh-ansi=&quot;Todyimes New &gt;&lt;wRoman&quot;/&gt;&lt;x:swx:font wectx:val=&quot;Ti&gt;&lt;wmes New R:p oman&quot;/&gt;&lt;wwsp:color w::rsval=&quot;0000idR00&quot;/&gt;&lt;w:k=&quot;0ern w:val=&quot;0&quot;/&gt;&lt;w:sz-cs w:val=&quot;21&quot;/&gt;&lt;/w:rPr&gt;&lt;m:t&gt;*&lt;/m:t&gt;&lt;/m:r&gt;&lt;/m:sup&gt;&lt;/m:sSup&gt;&lt;/m:oMathw:&gt;&lt;/m:oMatTihPara&gt;&lt;/w R:p&gt;&lt;w:sec:ftPr wsp:=&quot;?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5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</w:instrTex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 id="_x0000_i1028" type="#_x0000_t75" style="width:21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2CA5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/wsp:rsids&gt;&lt;/w:docPr&gt;&lt;w:body&gt;&lt;wx:sect&gt;&lt;w:p wsp:rsidR=&quot;00000000&quot; wsp:rsidRDefault=&quot;00562CA5&quot; wsp:rsidP=&quot;00562CA5&quot;&gt;&lt;m:oMathPara&gt;&lt;m:oMath&gt;&lt;m:sSup&gt;&lt;m:sSupPr&gt;&lt;m:ctrlPr&gt;&lt;w:rPr&gt;&lt;w:rFonts w:ascii=&quot;Cambria Math&quot; w:fareast=&quot;瀹嬩綋&quot; w:h-ansi=&quot;Cambria Math&quot;/&gt;&lt;wx:font wx:val=&quot;Cidsamb&gt;&lt;/riaw:d MaocPth&quot;r&gt;&lt;/&gt;&lt;w:bw:codyolo&gt;&lt;wr wx:s:vaectl=&quot;&gt;&lt;w000:p 000wsp&quot;/&gt;:rs&lt;w:idRker=&quot;0n w:val=&quot;0&quot;/&gt;&lt;w:sz-cs w:val=&quot;21&quot;/&gt;&lt;/w:rPr&gt;&lt;/m:ctrlPr&gt;&lt;/m:sSupPr&gt;&lt;m:e&gt;&lt;m:r&gt;&lt;m:rPr&gt;&lt;m:nor/&gt;&lt;/m:rPr&gt;&lt;w:rPr&gt;&lt;w:rFonts w:ascii=&quot;Times New Roman&quot; w:fareast=&quot;瀹嬩綋&quot; w:h-anidssi=&quot;Ti&gt;&lt;/mes New:dw RomaocPn&quot;/&gt;&lt;wr&gt;&lt;x:fontw:b wx:vaodyl=&quot;Tim&gt;&lt;wes Newx:s Romanect&quot;/&gt;&lt;w:&gt;&lt;wcolor :p w:val=wsp&quot;00000:rs0&quot;/&gt;&lt;widR:kern =&quot;0w:val=&quot;0&quot;/&gt;&lt;w:sz-cs w:val=&quot;21&quot;/&gt;&lt;/w:rPr&gt;&lt;m:t&gt;PGI&lt;/m:t&gt;&lt;/m:r&gt;&lt;/m:e&gt;&lt;m:sup&gt;&lt;m:r&gt;&lt;m:rPr&gt;&lt;m:nor/&gt;&lt;/m:rPr&gt;&lt;w:rPr&gt;&lt;w:rFonts w:ascii=&quot;Times New Roman&quot; w:fareast=&quot;?畫浣? w:w:bh-ansi=&quot;Todyimes New &gt;&lt;wRoman&quot;/&gt;&lt;x:swx:font wectx:val=&quot;Ti&gt;&lt;wmes New R:p oman&quot;/&gt;&lt;wwsp:color w::rsval=&quot;0000idR00&quot;/&gt;&lt;w:k=&quot;0ern w:val=&quot;0&quot;/&gt;&lt;w:sz-cs w:val=&quot;21&quot;/&gt;&lt;/w:rPr&gt;&lt;m:t&gt;*&lt;/m:t&gt;&lt;/m:r&gt;&lt;/m:sup&gt;&lt;/m:sSup&gt;&lt;/m:oMathw:&gt;&lt;/m:oMatTihPara&gt;&lt;/w R:p&gt;&lt;w:sec:ftPr wsp:=&quot;?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5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idi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SC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.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, </w: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/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QUOTE </w:instrText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 id="_x0000_i1029" type="#_x0000_t75" style="width:14.65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58F4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/wsp:rsids&gt;&lt;/w:docPr&gt;&lt;w:body&gt;&lt;wx:sect&gt;&lt;w:p wsp:rsidR=&quot;00000000&quot; wsp:rsidRDefault=&quot;00B158F4&quot; wsp:rsidP=&quot;00B158F4&quot;&gt;&lt;m:oMathPara&gt;&lt;m:oMath&gt;&lt;m:sSubSup&gt;&lt;m:sSubSupPr&gt;&lt;m:ctrlPr&gt;&lt;w:rPr&gt;&lt;w:rFonts w:ascii=&quot;Cambria Math&quot; w:fareast=&quot;瀹嬩綋&quot; w:h-ansi=&quot;Cambria Math&quot;/&gt;&lt;wx:font wx:idsval&gt;&lt;/=&quot;Cw:dambocPriar&gt;&lt; Maw:bth&quot;ody/&gt;&lt;&gt;&lt;ww:ix:s/&gt;&lt;ectw:c&gt;&lt;wolo:p r wwsp:va:rsl=&quot;idR000=&quot;0000&quot;/&gt;&lt;w:kern w:val=&quot;0&quot;/&gt;&lt;w:sz-cs w:val=&quot;21&quot;/&gt;&lt;/w:rPr&gt;&lt;/m:ctrlPr&gt;&lt;/m:sSubSupPr&gt;&lt;m:e&gt;&lt;m:r&gt;&lt;m:rPr&gt;&lt;m:nor/&gt;&lt;/m:rPr&gt;&lt;w:rPr&gt;&lt;w:rFonts w:ascii=&quot;Times New Roman&quot; w:fareast=&quot;瀹嬩?&lt;/? w:hw:d-ansi=ocP&quot;Timesr&gt;&lt; New Rw:boman&quot;/ody&gt;&lt;wx:f&gt;&lt;wont wxx:s:val=&quot;ectTimes &gt;&lt;wNew Ro:p man&quot;/&gt;wsp&lt;w:i/&gt;:rs&lt;w:colidRor w:v=&quot;0al=&quot;000000&quot;/&gt;&lt;w:kern w:val=&quot;0&quot;/&gt;&lt;w:sz-cs w:val=&quot;21&quot;/&gt;&lt;/w:rPr&gt;&lt;m:t&gt;P&lt;/m:t&gt;&lt;/m:r&gt;&lt;/m:e&gt;&lt;m:sub&gt;&lt;m:r&gt;&lt;m:rPr&gt;&lt;m:nor/&gt;&lt;/m:rPr&gt;&lt;wt=:rPr&gt;&lt;w/:rFonts w:ascii=&quot;Times New Roman&quot; w:fareast=&quot;瀹嬩綋&quot; w&gt;&lt;w:h-ansi=&quot;x:sTimes Newect Roman&quot;/&gt;&gt;&lt;w&lt;wx:font :p wx:val=&quot;Twspimes New :rsRoman&quot;/&gt;&lt;idRw:color w=&quot;0:val=&quot;000000&quot;/&gt;&lt;w:kern w:val=&quot;0&quot;/&gt;&lt;w:sz-cs w:val=&quot;21&quot;/&gt;&lt;/w:rPr&gt;&lt;m:t&gt;L&lt;/m:t&gt;&lt;/m:r&gt;&lt;/m:sub&gt;&lt;m:suwt=p&gt;&lt;m:r&gt;&lt;&lt;w/m:rPr&gt;&lt;m:s wnor/&gt;&lt;/m:=&quot;TrPr&gt;&lt;w:rPew r&gt;&lt;w:rFon w:ts w:ascit=&quot;i=&quot;Times New Roman&quot; w:fareast=&quot;瀹嬩?ct? w:h-ansi=&gt;&lt;w&quot;Times New R:p oman&quot;/&gt;&lt;wx:fwspont wx:val=&quot;:rsTimes New RoidRman&quot;/&gt;&lt;w:col=&quot;0or w:val=&quot;000000&quot;/&gt;&lt;w:kern w:val=&quot;0&quot;/&gt;&lt;w:sz-cs w:val=&quot;21&quot;t=/&gt;&lt;/w:rPr&gt;&lt;w/m:t&gt;**&lt;/m:t&gt; w&lt;/m:r&gt;&lt;/m:su&quot;Tp&gt;&lt;/m:sSubSuw p&gt;&lt;/m:oMath&gt;w:&lt;/m:oMathPar=&quot;a&gt;&lt;/w:p&gt;&lt;w:sewectPr wsp:rsfaidR=&quot;00000000t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6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</w:instrTex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 id="_x0000_i1030" type="#_x0000_t75" style="width:14.65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58F4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/wsp:rsids&gt;&lt;/w:docPr&gt;&lt;w:body&gt;&lt;wx:sect&gt;&lt;w:p wsp:rsidR=&quot;00000000&quot; wsp:rsidRDefault=&quot;00B158F4&quot; wsp:rsidP=&quot;00B158F4&quot;&gt;&lt;m:oMathPara&gt;&lt;m:oMath&gt;&lt;m:sSubSup&gt;&lt;m:sSubSupPr&gt;&lt;m:ctrlPr&gt;&lt;w:rPr&gt;&lt;w:rFonts w:ascii=&quot;Cambria Math&quot; w:fareast=&quot;瀹嬩綋&quot; w:h-ansi=&quot;Cambria Math&quot;/&gt;&lt;wx:font wx:idsval&gt;&lt;/=&quot;Cw:dambocPriar&gt;&lt; Maw:bth&quot;ody/&gt;&lt;&gt;&lt;ww:ix:s/&gt;&lt;ectw:c&gt;&lt;wolo:p r wwsp:va:rsl=&quot;idR000=&quot;0000&quot;/&gt;&lt;w:kern w:val=&quot;0&quot;/&gt;&lt;w:sz-cs w:val=&quot;21&quot;/&gt;&lt;/w:rPr&gt;&lt;/m:ctrlPr&gt;&lt;/m:sSubSupPr&gt;&lt;m:e&gt;&lt;m:r&gt;&lt;m:rPr&gt;&lt;m:nor/&gt;&lt;/m:rPr&gt;&lt;w:rPr&gt;&lt;w:rFonts w:ascii=&quot;Times New Roman&quot; w:fareast=&quot;瀹嬩?&lt;/? w:hw:d-ansi=ocP&quot;Timesr&gt;&lt; New Rw:boman&quot;/ody&gt;&lt;wx:f&gt;&lt;wont wxx:s:val=&quot;ectTimes &gt;&lt;wNew Ro:p man&quot;/&gt;wsp&lt;w:i/&gt;:rs&lt;w:colidRor w:v=&quot;0al=&quot;000000&quot;/&gt;&lt;w:kern w:val=&quot;0&quot;/&gt;&lt;w:sz-cs w:val=&quot;21&quot;/&gt;&lt;/w:rPr&gt;&lt;m:t&gt;P&lt;/m:t&gt;&lt;/m:r&gt;&lt;/m:e&gt;&lt;m:sub&gt;&lt;m:r&gt;&lt;m:rPr&gt;&lt;m:nor/&gt;&lt;/m:rPr&gt;&lt;wt=:rPr&gt;&lt;w/:rFonts w:ascii=&quot;Times New Roman&quot; w:fareast=&quot;瀹嬩綋&quot; w&gt;&lt;w:h-ansi=&quot;x:sTimes Newect Roman&quot;/&gt;&gt;&lt;w&lt;wx:font :p wx:val=&quot;Twspimes New :rsRoman&quot;/&gt;&lt;idRw:color w=&quot;0:val=&quot;000000&quot;/&gt;&lt;w:kern w:val=&quot;0&quot;/&gt;&lt;w:sz-cs w:val=&quot;21&quot;/&gt;&lt;/w:rPr&gt;&lt;m:t&gt;L&lt;/m:t&gt;&lt;/m:r&gt;&lt;/m:sub&gt;&lt;m:suwt=p&gt;&lt;m:r&gt;&lt;&lt;w/m:rPr&gt;&lt;m:s wnor/&gt;&lt;/m:=&quot;TrPr&gt;&lt;w:rPew r&gt;&lt;w:rFon w:ts w:ascit=&quot;i=&quot;Times New Roman&quot; w:fareast=&quot;瀹嬩?ct? w:h-ansi=&gt;&lt;w&quot;Times New R:p oman&quot;/&gt;&lt;wx:fwspont wx:val=&quot;:rsTimes New RoidRman&quot;/&gt;&lt;w:col=&quot;0or w:val=&quot;000000&quot;/&gt;&lt;w:kern w:val=&quot;0&quot;/&gt;&lt;w:sz-cs w:val=&quot;21&quot;t=/&gt;&lt;/w:rPr&gt;&lt;w/m:t&gt;**&lt;/m:t&gt; w&lt;/m:r&gt;&lt;/m:su&quot;Tp&gt;&lt;/m:sSubSuw p&gt;&lt;/m:oMath&gt;w:&lt;/m:oMathPar=&quot;a&gt;&lt;/w:p&gt;&lt;w:sewectPr wsp:rsfaidR=&quot;00000000t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6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dxs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, </w: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/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QUOTE </w:instrText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 id="_x0000_i1031" type="#_x0000_t75" style="width:21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wsp:rsid wsp:val=&quot;00FE487E&quot;/&gt;&lt;/wsp:rsids&gt;&lt;/w:docPr&gt;&lt;w:body&gt;&lt;wx:sect&gt;&lt;w:p wsp:rsidR=&quot;00000000&quot; wsp:rsidRDefault=&quot;00FE487E&quot; wsp:rsidP=&quot;00FE487E&quot;&gt;&lt;m:oMathPara&gt;&lt;m:oMath&gt;&lt;m:sSup&gt;&lt;m:sSupPr&gt;&lt;m:ctrlPr&gt;&lt;w:rPr&gt;&lt;w:rFonts w:ascii=&quot;Cambria Math&quot; w:fareast=&quot;瀹嬩綋&quot; w:h-ansi=&quot;Cambria Math&quot;/&gt;&lt;wx:font wx:val=&quot;Cidsamb&gt;&lt;/riaw:d MaocPth&quot;r&gt;&lt;/&gt;&lt;w:bw:codyolo&gt;&lt;wr wx:s:vaectl=&quot;&gt;&lt;w000:p 000wsp&quot;/&gt;:rs&lt;w:idRker=&quot;0n w:val=&quot;0&quot;/&gt;&lt;w:sz-cs w:val=&quot;21&quot;/&gt;&lt;/w:rPr&gt;&lt;/m:ctrlPr&gt;&lt;/m:sSupPr&gt;&lt;m:e&gt;&lt;m:r&gt;&lt;m:rPr&gt;&lt;m:nor/&gt;&lt;/m:rPr&gt;&lt;w:rPr&gt;&lt;w:rFonts w:ascii=&quot;Times New Roman&quot; w:fareast=&quot;瀹嬩綋&quot; w:h-anidssi=&quot;Ti&gt;&lt;/mes New:dw RomaocPn&quot;/&gt;&lt;wr&gt;&lt;x:fontw:b wx:vaodyl=&quot;Tim&gt;&lt;wes Newx:s Romanect&quot;/&gt;&lt;w:&gt;&lt;wcolor :p w:val=wsp&quot;00000:rs0&quot;/&gt;&lt;widR:kern =&quot;0w:val=&quot;0&quot;/&gt;&lt;w:sz-cs w:val=&quot;21&quot;/&gt;&lt;/w:rPr&gt;&lt;m:t&gt;PGI&lt;/m:t&gt;&lt;/m:r&gt;&lt;/m:e&gt;&lt;m:sup&gt;&lt;m:r&gt;&lt;m:rPr&gt;&lt;m:nor/&gt;&lt;/m:rPr&gt;&lt;w:rPr&gt;&lt;w:rFonts w:ascii=&quot;Times New Roman&quot; w:fareast=&quot;?畫浣? w:w:bh-ansi=&quot;Todyimes New &gt;&lt;wRoman&quot;/&gt;&lt;x:swx:font wectx:val=&quot;Ti&gt;&lt;wmes New R:p oman&quot;/&gt;&lt;wwsp:color w::rsval=&quot;0000idR00&quot;/&gt;&lt;w:k=&quot;0ern w:val=&quot;0&quot;/&gt;&lt;w:sz-cs w:val=&quot;21&quot;/&gt;&lt;/w:rPr&gt;&lt;m:t&gt;*&lt;/m:t&gt;&lt;/m:r&gt;&lt;/m:sup&gt;&lt;/m:sSup&gt;&lt;/m:oMathw:&gt;&lt;/m:oMatTihPara&gt;&lt;/w R:p&gt;&lt;w:sec:ftPr wsp:=&quot;?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5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</w:instrTex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D65BDE">
              <w:rPr>
                <w:rFonts w:ascii="等线" w:eastAsia="等线" w:hAnsi="等线" w:cs="Times New Roman"/>
                <w:position w:val="-6"/>
              </w:rPr>
              <w:pict>
                <v:shape id="_x0000_i1032" type="#_x0000_t75" style="width:21pt;height:15.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0&quot;/&gt;&lt;w:doNotEmbedSystemFonts/&gt;&lt;w:bordersDontSurroundHeader/&gt;&lt;w:bordersDontSurroundFooter/&gt;&lt;w:defaultTabStop w:val=&quot;420&quot;/&gt;&lt;w:drawingGridHorizontalSpacing w:val=&quot;105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BioMed Central&amp;lt;/Style&amp;gt;&amp;lt;LeftDelim&amp;gt;{&amp;lt;/LeftDelim&amp;gt;&amp;lt;RightDelim&amp;gt;}&amp;lt;/RightDelim&amp;gt;&amp;lt;FontName&amp;gt;绛夌嚎&amp;lt;/FontName&amp;gt;&amp;lt;FontSize&amp;gt;10&amp;lt;/FontSize&amp;gt;&amp;lt;ReflistTitle&amp;gt;&amp;lt;/ReflistTitle&amp;gt;&amp;lt;StartingRefnum&amp;gt;1&amp;lt;/StartingRefnum&amp;gt;&amp;lt;First&amp;lt&amp;lt&amp;lt&amp;lt&amp;lt&amp;lt&amp;lt&amp;lt&amp;lt&amp;lt&amp;lt&amp;lt&amp;lt&amp;lt&amp;lt&amp;l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vz2529trkrdv0jewve7vzr0zdxrtrz5t09es&amp;quot;&amp;gt;bioengineered for biotechnology-linalool&amp;lt;record-ids&amp;gt;&amp;lt;item&amp;gt;1&amp;lt;/item&amp;gt;&amp;lt;item&amp;gt;2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7&amp;lt;/item&amp;gt;&amp;lt;item&amp;gt;28&amp;lt;/item&amp;gt;&amp;lt;item&amp;gt;31&amp;lt;/item&amp;gt;&amp;lt;item&amp;gt;33&amp;lt;/item&amp;gt;&amp;lt;item&amp;gt;34&amp;lt;/item&amp;gt;&amp;lt;item&amp;gt;35&amp;lt;/item&amp;gt;&amp;lt;item&amp;gt;36&amp;lt;/item&amp;gt;&amp;lt;item&amp;gt;37&amp;lt;/item&amp;gt;&amp;lt;item&amp;gt;40&amp;lt;/item&amp;gt;&amp;lt;item&amp;gt;41&amp;lt;/item&amp;gt;&amp;lt;item&amp;gt;43&amp;lt;/item&amp;gt;&amp;lt;item&amp;gt;44&amp;lt;/item&amp;gt;&amp;lt;item&amp;gt;50&amp;lt;/item&amp;gt;&amp;lt;item&amp;gt;51&amp;lt;/item&amp;gt;&amp;lt;item&amp;gt;52&amp;lt;/item&amp;gt;&amp;lt;item&amp;gt;53&amp;lt;/item&amp;gt;&amp;lt;item&amp;gt;54&amp;lt;/item&amp;gt;&amp;lt;item&amp;gt;55&amp;lt;/item&amp;gt;&amp;lt;item&amp;gt;56&amp;lt;/item&amp;gt;&amp;lt;item&amp;gt;57&amp;lt;/item&amp;gt;&amp;lt;item&amp;gt;58&amp;lt;/item&amp;gt;&amp;lt;item&amp;gt;59&amp;lt;/item&amp;gt;&amp;lt;item&amp;gt;60&amp;lt;/item&amp;gt;&amp;lt;item&amp;gt;61&amp;lt;/item&amp;gt;&amp;lt;/record-ids&amp;gt;&amp;lt;/item&amp;gt;&amp;lt;/Libraries&amp;gt;&quot;/&gt;&lt;/w:docVars&gt;&lt;wsp:rsids&gt;&lt;wsp:rsidRoot wsp:val=&quot;002E3885&quot;/&gt;&lt;wsp:rsid wsp:val=&quot;00002B22&quot;/&gt;&lt;wsp:rsid wsp:val=&quot;00003042&quot;/&gt;&lt;wsp:rsid wsp:val=&quot;00007A74&quot;/&gt;&lt;wsp:rsid wsp:val=&quot;000158B5&quot;/&gt;&lt;wsp:rsid wsp:val=&quot;00016BD5&quot;/&gt;&lt;wsp:rsid wsp:val=&quot;0001746B&quot;/&gt;&lt;wsp:rsid wsp:val=&quot;000202A5&quot;/&gt;&lt;wsp:rsid wsp:val=&quot;00021D94&quot;/&gt;&lt;wsp:rsid wsp:val=&quot;00024BDB&quot;/&gt;&lt;wsp:rsid wsp:val=&quot;000255CD&quot;/&gt;&lt;wsp:rsid wsp:val=&quot;00025BA0&quot;/&gt;&lt;wsp:rsid wsp:val=&quot;00027F00&quot;/&gt;&lt;wsp:rsid wsp:val=&quot;00033FB4&quot;/&gt;&lt;wsp:rsid wsp:val=&quot;0003477C&quot;/&gt;&lt;wsp:rsid wsp:val=&quot;00034E0E&quot;/&gt;&lt;wsp:rsid wsp:val=&quot;00036A02&quot;/&gt;&lt;wsp:rsid wsp:val=&quot;000376E0&quot;/&gt;&lt;wsp:rsid wsp:val=&quot;0004374D&quot;/&gt;&lt;wsp:rsid wsp:val=&quot;00044CE1&quot;/&gt;&lt;wsp:rsid wsp:val=&quot;00045363&quot;/&gt;&lt;wsp:rsid wsp:val=&quot;000456C3&quot;/&gt;&lt;wsp:rsid wsp:val=&quot;00056D6C&quot;/&gt;&lt;wsp:rsid wsp:val=&quot;00057F45&quot;/&gt;&lt;wsp:rsid wsp:val=&quot;0006080A&quot;/&gt;&lt;wsp:rsid wsp:val=&quot;000613E7&quot;/&gt;&lt;wsp:rsid wsp:val=&quot;000616D6&quot;/&gt;&lt;wsp:rsid wsp:val=&quot;00062367&quot;/&gt;&lt;wsp:rsid wsp:val=&quot;00065957&quot;/&gt;&lt;wsp:rsid wsp:val=&quot;00071E62&quot;/&gt;&lt;wsp:rsid wsp:val=&quot;00072FD3&quot;/&gt;&lt;wsp:rsid wsp:val=&quot;0007318D&quot;/&gt;&lt;wsp:rsid wsp:val=&quot;00074E2F&quot;/&gt;&lt;wsp:rsid wsp:val=&quot;0008011B&quot;/&gt;&lt;wsp:rsid wsp:val=&quot;0008152C&quot;/&gt;&lt;wsp:rsid wsp:val=&quot;000856CD&quot;/&gt;&lt;wsp:rsid wsp:val=&quot;00086CB6&quot;/&gt;&lt;wsp:rsid wsp:val=&quot;000904C9&quot;/&gt;&lt;wsp:rsid wsp:val=&quot;00090E4E&quot;/&gt;&lt;wsp:rsid wsp:val=&quot;00091B92&quot;/&gt;&lt;wsp:rsid wsp:val=&quot;000926B8&quot;/&gt;&lt;wsp:rsid wsp:val=&quot;000A2F2E&quot;/&gt;&lt;wsp:rsid wsp:val=&quot;000B2F05&quot;/&gt;&lt;wsp:rsid wsp:val=&quot;000B316F&quot;/&gt;&lt;wsp:rsid wsp:val=&quot;000B71F6&quot;/&gt;&lt;wsp:rsid wsp:val=&quot;000C0E4A&quot;/&gt;&lt;wsp:rsid wsp:val=&quot;000C5340&quot;/&gt;&lt;wsp:rsid wsp:val=&quot;000D0955&quot;/&gt;&lt;wsp:rsid wsp:val=&quot;000D14C3&quot;/&gt;&lt;wsp:rsid wsp:val=&quot;000D29AC&quot;/&gt;&lt;wsp:rsid wsp:val=&quot;000D4869&quot;/&gt;&lt;wsp:rsid wsp:val=&quot;000D4D65&quot;/&gt;&lt;wsp:rsid wsp:val=&quot;000E374A&quot;/&gt;&lt;wsp:rsid wsp:val=&quot;000E7CF9&quot;/&gt;&lt;wsp:rsid wsp:val=&quot;000F1274&quot;/&gt;&lt;wsp:rsid wsp:val=&quot;000F140C&quot;/&gt;&lt;wsp:rsid wsp:val=&quot;000F3E53&quot;/&gt;&lt;wsp:rsid wsp:val=&quot;000F4776&quot;/&gt;&lt;wsp:rsid wsp:val=&quot;00103E5C&quot;/&gt;&lt;wsp:rsid wsp:val=&quot;001055FC&quot;/&gt;&lt;wsp:rsid wsp:val=&quot;00106B70&quot;/&gt;&lt;wsp:rsid wsp:val=&quot;001071A1&quot;/&gt;&lt;wsp:rsid wsp:val=&quot;00110194&quot;/&gt;&lt;wsp:rsid wsp:val=&quot;001122D5&quot;/&gt;&lt;wsp:rsid wsp:val=&quot;00114A4D&quot;/&gt;&lt;wsp:rsid wsp:val=&quot;00115443&quot;/&gt;&lt;wsp:rsid wsp:val=&quot;0011690E&quot;/&gt;&lt;wsp:rsid wsp:val=&quot;00116ABF&quot;/&gt;&lt;wsp:rsid wsp:val=&quot;00120C87&quot;/&gt;&lt;wsp:rsid wsp:val=&quot;001231A4&quot;/&gt;&lt;wsp:rsid wsp:val=&quot;00126FD4&quot;/&gt;&lt;wsp:rsid wsp:val=&quot;00131227&quot;/&gt;&lt;wsp:rsid wsp:val=&quot;00131B52&quot;/&gt;&lt;wsp:rsid wsp:val=&quot;00132FE5&quot;/&gt;&lt;wsp:rsid wsp:val=&quot;001340F4&quot;/&gt;&lt;wsp:rsid wsp:val=&quot;001374F9&quot;/&gt;&lt;wsp:rsid wsp:val=&quot;0013767E&quot;/&gt;&lt;wsp:rsid wsp:val=&quot;00142DE0&quot;/&gt;&lt;wsp:rsid wsp:val=&quot;0016503C&quot;/&gt;&lt;wsp:rsid wsp:val=&quot;00171637&quot;/&gt;&lt;wsp:rsid wsp:val=&quot;00172A29&quot;/&gt;&lt;wsp:rsid wsp:val=&quot;00173888&quot;/&gt;&lt;wsp:rsid wsp:val=&quot;001738B2&quot;/&gt;&lt;wsp:rsid wsp:val=&quot;00175DCA&quot;/&gt;&lt;wsp:rsid wsp:val=&quot;00181582&quot;/&gt;&lt;wsp:rsid wsp:val=&quot;00184A9C&quot;/&gt;&lt;wsp:rsid wsp:val=&quot;001878F9&quot;/&gt;&lt;wsp:rsid wsp:val=&quot;00191DB2&quot;/&gt;&lt;wsp:rsid wsp:val=&quot;00195EFE&quot;/&gt;&lt;wsp:rsid wsp:val=&quot;00196538&quot;/&gt;&lt;wsp:rsid wsp:val=&quot;001A2C13&quot;/&gt;&lt;wsp:rsid wsp:val=&quot;001A5C61&quot;/&gt;&lt;wsp:rsid wsp:val=&quot;001B00CC&quot;/&gt;&lt;wsp:rsid wsp:val=&quot;001B0322&quot;/&gt;&lt;wsp:rsid wsp:val=&quot;001B0D8B&quot;/&gt;&lt;wsp:rsid wsp:val=&quot;001B5212&quot;/&gt;&lt;wsp:rsid wsp:val=&quot;001C0706&quot;/&gt;&lt;wsp:rsid wsp:val=&quot;001C106A&quot;/&gt;&lt;wsp:rsid wsp:val=&quot;001C1883&quot;/&gt;&lt;wsp:rsid wsp:val=&quot;001C3C3B&quot;/&gt;&lt;wsp:rsid wsp:val=&quot;001D0B47&quot;/&gt;&lt;wsp:rsid wsp:val=&quot;001D3320&quot;/&gt;&lt;wsp:rsid wsp:val=&quot;001D3B27&quot;/&gt;&lt;wsp:rsid wsp:val=&quot;001D426E&quot;/&gt;&lt;wsp:rsid wsp:val=&quot;001D7181&quot;/&gt;&lt;wsp:rsid wsp:val=&quot;001D790F&quot;/&gt;&lt;wsp:rsid wsp:val=&quot;001E415A&quot;/&gt;&lt;wsp:rsid wsp:val=&quot;001E538D&quot;/&gt;&lt;wsp:rsid wsp:val=&quot;001E7B1F&quot;/&gt;&lt;wsp:rsid wsp:val=&quot;001F0037&quot;/&gt;&lt;wsp:rsid wsp:val=&quot;001F12CE&quot;/&gt;&lt;wsp:rsid wsp:val=&quot;001F1B8D&quot;/&gt;&lt;wsp:rsid wsp:val=&quot;001F339D&quot;/&gt;&lt;wsp:rsid wsp:val=&quot;001F6D79&quot;/&gt;&lt;wsp:rsid wsp:val=&quot;0020181F&quot;/&gt;&lt;wsp:rsid wsp:val=&quot;002022CB&quot;/&gt;&lt;wsp:rsid wsp:val=&quot;00203A3E&quot;/&gt;&lt;wsp:rsid wsp:val=&quot;00203F3B&quot;/&gt;&lt;wsp:rsid wsp:val=&quot;002141C2&quot;/&gt;&lt;wsp:rsid wsp:val=&quot;00214BC6&quot;/&gt;&lt;wsp:rsid wsp:val=&quot;00217140&quot;/&gt;&lt;wsp:rsid wsp:val=&quot;0022002F&quot;/&gt;&lt;wsp:rsid wsp:val=&quot;00220132&quot;/&gt;&lt;wsp:rsid wsp:val=&quot;0022309E&quot;/&gt;&lt;wsp:rsid wsp:val=&quot;00226207&quot;/&gt;&lt;wsp:rsid wsp:val=&quot;00230B42&quot;/&gt;&lt;wsp:rsid wsp:val=&quot;00233DA5&quot;/&gt;&lt;wsp:rsid wsp:val=&quot;00240A18&quot;/&gt;&lt;wsp:rsid wsp:val=&quot;00245A77&quot;/&gt;&lt;wsp:rsid wsp:val=&quot;00257878&quot;/&gt;&lt;wsp:rsid wsp:val=&quot;00262A81&quot;/&gt;&lt;wsp:rsid wsp:val=&quot;00264258&quot;/&gt;&lt;wsp:rsid wsp:val=&quot;00265CAD&quot;/&gt;&lt;wsp:rsid wsp:val=&quot;00266B81&quot;/&gt;&lt;wsp:rsid wsp:val=&quot;002708D9&quot;/&gt;&lt;wsp:rsid wsp:val=&quot;0027161A&quot;/&gt;&lt;wsp:rsid wsp:val=&quot;0027504F&quot;/&gt;&lt;wsp:rsid wsp:val=&quot;00281179&quot;/&gt;&lt;wsp:rsid wsp:val=&quot;00281FA0&quot;/&gt;&lt;wsp:rsid wsp:val=&quot;00284E00&quot;/&gt;&lt;wsp:rsid wsp:val=&quot;00290234&quot;/&gt;&lt;wsp:rsid wsp:val=&quot;0029240B&quot;/&gt;&lt;wsp:rsid wsp:val=&quot;002925A4&quot;/&gt;&lt;wsp:rsid wsp:val=&quot;0029300C&quot;/&gt;&lt;wsp:rsid wsp:val=&quot;00294865&quot;/&gt;&lt;wsp:rsid wsp:val=&quot;002A1E72&quot;/&gt;&lt;wsp:rsid wsp:val=&quot;002A2F12&quot;/&gt;&lt;wsp:rsid wsp:val=&quot;002A3B30&quot;/&gt;&lt;wsp:rsid wsp:val=&quot;002A5765&quot;/&gt;&lt;wsp:rsid wsp:val=&quot;002A7558&quot;/&gt;&lt;wsp:rsid wsp:val=&quot;002B1194&quot;/&gt;&lt;wsp:rsid wsp:val=&quot;002B3882&quot;/&gt;&lt;wsp:rsid wsp:val=&quot;002C035C&quot;/&gt;&lt;wsp:rsid wsp:val=&quot;002C21E7&quot;/&gt;&lt;wsp:rsid wsp:val=&quot;002C24D3&quot;/&gt;&lt;wsp:rsid wsp:val=&quot;002C654E&quot;/&gt;&lt;wsp:rsid wsp:val=&quot;002C6D4E&quot;/&gt;&lt;wsp:rsid wsp:val=&quot;002D6398&quot;/&gt;&lt;wsp:rsid wsp:val=&quot;002D6506&quot;/&gt;&lt;wsp:rsid wsp:val=&quot;002D6F14&quot;/&gt;&lt;wsp:rsid wsp:val=&quot;002D71A2&quot;/&gt;&lt;wsp:rsid wsp:val=&quot;002E0452&quot;/&gt;&lt;wsp:rsid wsp:val=&quot;002E08A3&quot;/&gt;&lt;wsp:rsid wsp:val=&quot;002E3885&quot;/&gt;&lt;wsp:rsid wsp:val=&quot;002E3CB2&quot;/&gt;&lt;wsp:rsid wsp:val=&quot;002E685D&quot;/&gt;&lt;wsp:rsid wsp:val=&quot;002E6A5D&quot;/&gt;&lt;wsp:rsid wsp:val=&quot;002F087F&quot;/&gt;&lt;wsp:rsid wsp:val=&quot;002F4098&quot;/&gt;&lt;wsp:rsid wsp:val=&quot;002F435F&quot;/&gt;&lt;wsp:rsid wsp:val=&quot;002F538E&quot;/&gt;&lt;wsp:rsid wsp:val=&quot;00302959&quot;/&gt;&lt;wsp:rsid wsp:val=&quot;00304CF2&quot;/&gt;&lt;wsp:rsid wsp:val=&quot;00305B03&quot;/&gt;&lt;wsp:rsid wsp:val=&quot;00306959&quot;/&gt;&lt;wsp:rsid wsp:val=&quot;00306D46&quot;/&gt;&lt;wsp:rsid wsp:val=&quot;003115AF&quot;/&gt;&lt;wsp:rsid wsp:val=&quot;00313AC2&quot;/&gt;&lt;wsp:rsid wsp:val=&quot;00316132&quot;/&gt;&lt;wsp:rsid wsp:val=&quot;0033385E&quot;/&gt;&lt;wsp:rsid wsp:val=&quot;00334AF4&quot;/&gt;&lt;wsp:rsid wsp:val=&quot;00335B60&quot;/&gt;&lt;wsp:rsid wsp:val=&quot;00335EDB&quot;/&gt;&lt;wsp:rsid wsp:val=&quot;0034068C&quot;/&gt;&lt;wsp:rsid wsp:val=&quot;00341C05&quot;/&gt;&lt;wsp:rsid wsp:val=&quot;0034344F&quot;/&gt;&lt;wsp:rsid wsp:val=&quot;00346DA3&quot;/&gt;&lt;wsp:rsid wsp:val=&quot;00347096&quot;/&gt;&lt;wsp:rsid wsp:val=&quot;00347DB3&quot;/&gt;&lt;wsp:rsid wsp:val=&quot;00350DCF&quot;/&gt;&lt;wsp:rsid wsp:val=&quot;00353081&quot;/&gt;&lt;wsp:rsid wsp:val=&quot;0035351E&quot;/&gt;&lt;wsp:rsid wsp:val=&quot;0035357C&quot;/&gt;&lt;wsp:rsid wsp:val=&quot;00353EA9&quot;/&gt;&lt;wsp:rsid wsp:val=&quot;003551EF&quot;/&gt;&lt;wsp:rsid wsp:val=&quot;003563CA&quot;/&gt;&lt;wsp:rsid wsp:val=&quot;0036179B&quot;/&gt;&lt;wsp:rsid wsp:val=&quot;00363F4B&quot;/&gt;&lt;wsp:rsid wsp:val=&quot;003654CF&quot;/&gt;&lt;wsp:rsid wsp:val=&quot;003654DD&quot;/&gt;&lt;wsp:rsid wsp:val=&quot;00366104&quot;/&gt;&lt;wsp:rsid wsp:val=&quot;00371462&quot;/&gt;&lt;wsp:rsid wsp:val=&quot;00376B34&quot;/&gt;&lt;wsp:rsid wsp:val=&quot;003778B1&quot;/&gt;&lt;wsp:rsid wsp:val=&quot;003826AF&quot;/&gt;&lt;wsp:rsid wsp:val=&quot;003850D7&quot;/&gt;&lt;wsp:rsid wsp:val=&quot;00385528&quot;/&gt;&lt;wsp:rsid wsp:val=&quot;003861CA&quot;/&gt;&lt;wsp:rsid wsp:val=&quot;0039016F&quot;/&gt;&lt;wsp:rsid wsp:val=&quot;00392C6B&quot;/&gt;&lt;wsp:rsid wsp:val=&quot;00395287&quot;/&gt;&lt;wsp:rsid wsp:val=&quot;0039736F&quot;/&gt;&lt;wsp:rsid wsp:val=&quot;00397AAF&quot;/&gt;&lt;wsp:rsid wsp:val=&quot;003A0A60&quot;/&gt;&lt;wsp:rsid wsp:val=&quot;003A56E3&quot;/&gt;&lt;wsp:rsid wsp:val=&quot;003A5CAA&quot;/&gt;&lt;wsp:rsid wsp:val=&quot;003A5DE7&quot;/&gt;&lt;wsp:rsid wsp:val=&quot;003B5656&quot;/&gt;&lt;wsp:rsid wsp:val=&quot;003B63F7&quot;/&gt;&lt;wsp:rsid wsp:val=&quot;003B7558&quot;/&gt;&lt;wsp:rsid wsp:val=&quot;003C4472&quot;/&gt;&lt;wsp:rsid wsp:val=&quot;003C4747&quot;/&gt;&lt;wsp:rsid wsp:val=&quot;003C6EDB&quot;/&gt;&lt;wsp:rsid wsp:val=&quot;003D1148&quot;/&gt;&lt;wsp:rsid wsp:val=&quot;003E3942&quot;/&gt;&lt;wsp:rsid wsp:val=&quot;003E43A9&quot;/&gt;&lt;wsp:rsid wsp:val=&quot;003E452A&quot;/&gt;&lt;wsp:rsid wsp:val=&quot;003E7551&quot;/&gt;&lt;wsp:rsid wsp:val=&quot;003E7DCD&quot;/&gt;&lt;wsp:rsid wsp:val=&quot;003F1F34&quot;/&gt;&lt;wsp:rsid wsp:val=&quot;003F3534&quot;/&gt;&lt;wsp:rsid wsp:val=&quot;003F3B44&quot;/&gt;&lt;wsp:rsid wsp:val=&quot;003F6377&quot;/&gt;&lt;wsp:rsid wsp:val=&quot;003F7478&quot;/&gt;&lt;wsp:rsid wsp:val=&quot;00403A4C&quot;/&gt;&lt;wsp:rsid wsp:val=&quot;00405174&quot;/&gt;&lt;wsp:rsid wsp:val=&quot;004056DA&quot;/&gt;&lt;wsp:rsid wsp:val=&quot;004056F5&quot;/&gt;&lt;wsp:rsid wsp:val=&quot;00405C6E&quot;/&gt;&lt;wsp:rsid wsp:val=&quot;00406CDB&quot;/&gt;&lt;wsp:rsid wsp:val=&quot;00411EC0&quot;/&gt;&lt;wsp:rsid wsp:val=&quot;0041506E&quot;/&gt;&lt;wsp:rsid wsp:val=&quot;004217E0&quot;/&gt;&lt;wsp:rsid wsp:val=&quot;00421CB6&quot;/&gt;&lt;wsp:rsid wsp:val=&quot;00431313&quot;/&gt;&lt;wsp:rsid wsp:val=&quot;004323C0&quot;/&gt;&lt;wsp:rsid wsp:val=&quot;00432426&quot;/&gt;&lt;wsp:rsid wsp:val=&quot;0043455F&quot;/&gt;&lt;wsp:rsid wsp:val=&quot;00435C17&quot;/&gt;&lt;wsp:rsid wsp:val=&quot;00441D3E&quot;/&gt;&lt;wsp:rsid wsp:val=&quot;00442C54&quot;/&gt;&lt;wsp:rsid wsp:val=&quot;00445176&quot;/&gt;&lt;wsp:rsid wsp:val=&quot;00445E8C&quot;/&gt;&lt;wsp:rsid wsp:val=&quot;00447CF1&quot;/&gt;&lt;wsp:rsid wsp:val=&quot;00447E06&quot;/&gt;&lt;wsp:rsid wsp:val=&quot;00453E82&quot;/&gt;&lt;wsp:rsid wsp:val=&quot;0046039C&quot;/&gt;&lt;wsp:rsid wsp:val=&quot;00461F6A&quot;/&gt;&lt;wsp:rsid wsp:val=&quot;0046214F&quot;/&gt;&lt;wsp:rsid wsp:val=&quot;00462C58&quot;/&gt;&lt;wsp:rsid wsp:val=&quot;004649C6&quot;/&gt;&lt;wsp:rsid wsp:val=&quot;00467211&quot;/&gt;&lt;wsp:rsid wsp:val=&quot;00481B33&quot;/&gt;&lt;wsp:rsid wsp:val=&quot;00481CA4&quot;/&gt;&lt;wsp:rsid wsp:val=&quot;00483713&quot;/&gt;&lt;wsp:rsid wsp:val=&quot;004865B5&quot;/&gt;&lt;wsp:rsid wsp:val=&quot;00486A9C&quot;/&gt;&lt;wsp:rsid wsp:val=&quot;00487F6D&quot;/&gt;&lt;wsp:rsid wsp:val=&quot;004975B3&quot;/&gt;&lt;wsp:rsid wsp:val=&quot;004A7154&quot;/&gt;&lt;wsp:rsid wsp:val=&quot;004B2C34&quot;/&gt;&lt;wsp:rsid wsp:val=&quot;004B615C&quot;/&gt;&lt;wsp:rsid wsp:val=&quot;004B64BF&quot;/&gt;&lt;wsp:rsid wsp:val=&quot;004B6F28&quot;/&gt;&lt;wsp:rsid wsp:val=&quot;004B6F74&quot;/&gt;&lt;wsp:rsid wsp:val=&quot;004C007E&quot;/&gt;&lt;wsp:rsid wsp:val=&quot;004C3B10&quot;/&gt;&lt;wsp:rsid wsp:val=&quot;004C3FB5&quot;/&gt;&lt;wsp:rsid wsp:val=&quot;004C4025&quot;/&gt;&lt;wsp:rsid wsp:val=&quot;004D15BE&quot;/&gt;&lt;wsp:rsid wsp:val=&quot;004D24D2&quot;/&gt;&lt;wsp:rsid wsp:val=&quot;004D3BB5&quot;/&gt;&lt;wsp:rsid wsp:val=&quot;004D5AE0&quot;/&gt;&lt;wsp:rsid wsp:val=&quot;004D5F9C&quot;/&gt;&lt;wsp:rsid wsp:val=&quot;004F7851&quot;/&gt;&lt;wsp:rsid wsp:val=&quot;00504527&quot;/&gt;&lt;wsp:rsid wsp:val=&quot;00511248&quot;/&gt;&lt;wsp:rsid wsp:val=&quot;00512CA0&quot;/&gt;&lt;wsp:rsid wsp:val=&quot;00517573&quot;/&gt;&lt;wsp:rsid wsp:val=&quot;00517AE6&quot;/&gt;&lt;wsp:rsid wsp:val=&quot;00526A8D&quot;/&gt;&lt;wsp:rsid wsp:val=&quot;00532E0A&quot;/&gt;&lt;wsp:rsid wsp:val=&quot;0053486F&quot;/&gt;&lt;wsp:rsid wsp:val=&quot;00534965&quot;/&gt;&lt;wsp:rsid wsp:val=&quot;00542896&quot;/&gt;&lt;wsp:rsid wsp:val=&quot;00545670&quot;/&gt;&lt;wsp:rsid wsp:val=&quot;00546B46&quot;/&gt;&lt;wsp:rsid wsp:val=&quot;00553B75&quot;/&gt;&lt;wsp:rsid wsp:val=&quot;00554785&quot;/&gt;&lt;wsp:rsid wsp:val=&quot;005624E9&quot;/&gt;&lt;wsp:rsid wsp:val=&quot;005651B8&quot;/&gt;&lt;wsp:rsid wsp:val=&quot;0056685D&quot;/&gt;&lt;wsp:rsid wsp:val=&quot;00570F7F&quot;/&gt;&lt;wsp:rsid wsp:val=&quot;005747A3&quot;/&gt;&lt;wsp:rsid wsp:val=&quot;0057721B&quot;/&gt;&lt;wsp:rsid wsp:val=&quot;00584ECE&quot;/&gt;&lt;wsp:rsid wsp:val=&quot;00591A82&quot;/&gt;&lt;wsp:rsid wsp:val=&quot;0059436F&quot;/&gt;&lt;wsp:rsid wsp:val=&quot;00594D7D&quot;/&gt;&lt;wsp:rsid wsp:val=&quot;005A00FD&quot;/&gt;&lt;wsp:rsid wsp:val=&quot;005A174C&quot;/&gt;&lt;wsp:rsid wsp:val=&quot;005A38E5&quot;/&gt;&lt;wsp:rsid wsp:val=&quot;005A4020&quot;/&gt;&lt;wsp:rsid wsp:val=&quot;005B1A83&quot;/&gt;&lt;wsp:rsid wsp:val=&quot;005B3194&quot;/&gt;&lt;wsp:rsid wsp:val=&quot;005B39B3&quot;/&gt;&lt;wsp:rsid wsp:val=&quot;005B4C7D&quot;/&gt;&lt;wsp:rsid wsp:val=&quot;005B5430&quot;/&gt;&lt;wsp:rsid wsp:val=&quot;005B6615&quot;/&gt;&lt;wsp:rsid wsp:val=&quot;005C0A04&quot;/&gt;&lt;wsp:rsid wsp:val=&quot;005C0F92&quot;/&gt;&lt;wsp:rsid wsp:val=&quot;005C1E71&quot;/&gt;&lt;wsp:rsid wsp:val=&quot;005C61F2&quot;/&gt;&lt;wsp:rsid wsp:val=&quot;005C652E&quot;/&gt;&lt;wsp:rsid wsp:val=&quot;005D1DAB&quot;/&gt;&lt;wsp:rsid wsp:val=&quot;005D69FD&quot;/&gt;&lt;wsp:rsid wsp:val=&quot;005D78DF&quot;/&gt;&lt;wsp:rsid wsp:val=&quot;005E2C3E&quot;/&gt;&lt;wsp:rsid wsp:val=&quot;005E744E&quot;/&gt;&lt;wsp:rsid wsp:val=&quot;005E759A&quot;/&gt;&lt;wsp:rsid wsp:val=&quot;005F0B5B&quot;/&gt;&lt;wsp:rsid wsp:val=&quot;005F0D7F&quot;/&gt;&lt;wsp:rsid wsp:val=&quot;005F21D7&quot;/&gt;&lt;wsp:rsid wsp:val=&quot;005F363A&quot;/&gt;&lt;wsp:rsid wsp:val=&quot;005F4230&quot;/&gt;&lt;wsp:rsid wsp:val=&quot;005F784E&quot;/&gt;&lt;wsp:rsid wsp:val=&quot;0060229F&quot;/&gt;&lt;wsp:rsid wsp:val=&quot;00606281&quot;/&gt;&lt;wsp:rsid wsp:val=&quot;00606489&quot;/&gt;&lt;wsp:rsid wsp:val=&quot;00610AFA&quot;/&gt;&lt;wsp:rsid wsp:val=&quot;00613133&quot;/&gt;&lt;wsp:rsid wsp:val=&quot;00616542&quot;/&gt;&lt;wsp:rsid wsp:val=&quot;0062546B&quot;/&gt;&lt;wsp:rsid wsp:val=&quot;00625489&quot;/&gt;&lt;wsp:rsid wsp:val=&quot;0063343D&quot;/&gt;&lt;wsp:rsid wsp:val=&quot;00634356&quot;/&gt;&lt;wsp:rsid wsp:val=&quot;006354DA&quot;/&gt;&lt;wsp:rsid wsp:val=&quot;00636E2A&quot;/&gt;&lt;wsp:rsid wsp:val=&quot;00647A0F&quot;/&gt;&lt;wsp:rsid wsp:val=&quot;00651170&quot;/&gt;&lt;wsp:rsid wsp:val=&quot;0065263F&quot;/&gt;&lt;wsp:rsid wsp:val=&quot;00653B77&quot;/&gt;&lt;wsp:rsid wsp:val=&quot;0065556B&quot;/&gt;&lt;wsp:rsid wsp:val=&quot;00660168&quot;/&gt;&lt;wsp:rsid wsp:val=&quot;006608B3&quot;/&gt;&lt;wsp:rsid wsp:val=&quot;006624A9&quot;/&gt;&lt;wsp:rsid wsp:val=&quot;00664D17&quot;/&gt;&lt;wsp:rsid wsp:val=&quot;00665466&quot;/&gt;&lt;wsp:rsid wsp:val=&quot;00671609&quot;/&gt;&lt;wsp:rsid wsp:val=&quot;006744F7&quot;/&gt;&lt;wsp:rsid wsp:val=&quot;0067562C&quot;/&gt;&lt;wsp:rsid wsp:val=&quot;00684693&quot;/&gt;&lt;wsp:rsid wsp:val=&quot;00687B11&quot;/&gt;&lt;wsp:rsid wsp:val=&quot;006938B8&quot;/&gt;&lt;wsp:rsid wsp:val=&quot;00696210&quot;/&gt;&lt;wsp:rsid wsp:val=&quot;006A1CA1&quot;/&gt;&lt;wsp:rsid wsp:val=&quot;006A3AAB&quot;/&gt;&lt;wsp:rsid wsp:val=&quot;006B23EC&quot;/&gt;&lt;wsp:rsid wsp:val=&quot;006B6357&quot;/&gt;&lt;wsp:rsid wsp:val=&quot;006C081F&quot;/&gt;&lt;wsp:rsid wsp:val=&quot;006C27A5&quot;/&gt;&lt;wsp:rsid wsp:val=&quot;006C3318&quot;/&gt;&lt;wsp:rsid wsp:val=&quot;006C7B28&quot;/&gt;&lt;wsp:rsid wsp:val=&quot;006D268F&quot;/&gt;&lt;wsp:rsid wsp:val=&quot;006D4B48&quot;/&gt;&lt;wsp:rsid wsp:val=&quot;006E1009&quot;/&gt;&lt;wsp:rsid wsp:val=&quot;006E42B6&quot;/&gt;&lt;wsp:rsid wsp:val=&quot;006E7BDB&quot;/&gt;&lt;wsp:rsid wsp:val=&quot;006F1F61&quot;/&gt;&lt;wsp:rsid wsp:val=&quot;006F2555&quot;/&gt;&lt;wsp:rsid wsp:val=&quot;006F5D8B&quot;/&gt;&lt;wsp:rsid wsp:val=&quot;006F6ECC&quot;/&gt;&lt;wsp:rsid wsp:val=&quot;00704610&quot;/&gt;&lt;wsp:rsid wsp:val=&quot;00704B97&quot;/&gt;&lt;wsp:rsid wsp:val=&quot;0070537C&quot;/&gt;&lt;wsp:rsid wsp:val=&quot;00712A60&quot;/&gt;&lt;wsp:rsid wsp:val=&quot;0071456C&quot;/&gt;&lt;wsp:rsid wsp:val=&quot;007279E5&quot;/&gt;&lt;wsp:rsid wsp:val=&quot;007315C5&quot;/&gt;&lt;wsp:rsid wsp:val=&quot;007347E9&quot;/&gt;&lt;wsp:rsid wsp:val=&quot;00741614&quot;/&gt;&lt;wsp:rsid wsp:val=&quot;007428EB&quot;/&gt;&lt;wsp:rsid wsp:val=&quot;00751C6E&quot;/&gt;&lt;wsp:rsid wsp:val=&quot;0075414D&quot;/&gt;&lt;wsp:rsid wsp:val=&quot;007569F2&quot;/&gt;&lt;wsp:rsid wsp:val=&quot;00761849&quot;/&gt;&lt;wsp:rsid wsp:val=&quot;00761E7F&quot;/&gt;&lt;wsp:rsid wsp:val=&quot;00761EC8&quot;/&gt;&lt;wsp:rsid wsp:val=&quot;00774926&quot;/&gt;&lt;wsp:rsid wsp:val=&quot;00775801&quot;/&gt;&lt;wsp:rsid wsp:val=&quot;00775C6D&quot;/&gt;&lt;wsp:rsid wsp:val=&quot;00776627&quot;/&gt;&lt;wsp:rsid wsp:val=&quot;00776F4D&quot;/&gt;&lt;wsp:rsid wsp:val=&quot;00777412&quot;/&gt;&lt;wsp:rsid wsp:val=&quot;00780B44&quot;/&gt;&lt;wsp:rsid wsp:val=&quot;00782284&quot;/&gt;&lt;wsp:rsid wsp:val=&quot;007839DF&quot;/&gt;&lt;wsp:rsid wsp:val=&quot;00784F36&quot;/&gt;&lt;wsp:rsid wsp:val=&quot;00785CBD&quot;/&gt;&lt;wsp:rsid wsp:val=&quot;00795D1B&quot;/&gt;&lt;wsp:rsid wsp:val=&quot;0079695F&quot;/&gt;&lt;wsp:rsid wsp:val=&quot;00796B5F&quot;/&gt;&lt;wsp:rsid wsp:val=&quot;00797EFF&quot;/&gt;&lt;wsp:rsid wsp:val=&quot;007A528D&quot;/&gt;&lt;wsp:rsid wsp:val=&quot;007B6721&quot;/&gt;&lt;wsp:rsid wsp:val=&quot;007B7289&quot;/&gt;&lt;wsp:rsid wsp:val=&quot;007B7B04&quot;/&gt;&lt;wsp:rsid wsp:val=&quot;007B7BBC&quot;/&gt;&lt;wsp:rsid wsp:val=&quot;007C078B&quot;/&gt;&lt;wsp:rsid wsp:val=&quot;007C1C67&quot;/&gt;&lt;wsp:rsid wsp:val=&quot;007C3F39&quot;/&gt;&lt;wsp:rsid wsp:val=&quot;007C52C9&quot;/&gt;&lt;wsp:rsid wsp:val=&quot;007C6E34&quot;/&gt;&lt;wsp:rsid wsp:val=&quot;007D35D2&quot;/&gt;&lt;wsp:rsid wsp:val=&quot;007D40B8&quot;/&gt;&lt;wsp:rsid wsp:val=&quot;007D5561&quot;/&gt;&lt;wsp:rsid wsp:val=&quot;007D6ADA&quot;/&gt;&lt;wsp:rsid wsp:val=&quot;007D7858&quot;/&gt;&lt;wsp:rsid wsp:val=&quot;007E2728&quot;/&gt;&lt;wsp:rsid wsp:val=&quot;007F418B&quot;/&gt;&lt;wsp:rsid wsp:val=&quot;007F43E8&quot;/&gt;&lt;wsp:rsid wsp:val=&quot;007F6358&quot;/&gt;&lt;wsp:rsid wsp:val=&quot;008000B5&quot;/&gt;&lt;wsp:rsid wsp:val=&quot;00800136&quot;/&gt;&lt;wsp:rsid wsp:val=&quot;0080055D&quot;/&gt;&lt;wsp:rsid wsp:val=&quot;008047D3&quot;/&gt;&lt;wsp:rsid wsp:val=&quot;00810996&quot;/&gt;&lt;wsp:rsid wsp:val=&quot;00810D09&quot;/&gt;&lt;wsp:rsid wsp:val=&quot;008117B4&quot;/&gt;&lt;wsp:rsid wsp:val=&quot;008138D6&quot;/&gt;&lt;wsp:rsid wsp:val=&quot;00821101&quot;/&gt;&lt;wsp:rsid wsp:val=&quot;0082131E&quot;/&gt;&lt;wsp:rsid wsp:val=&quot;00824543&quot;/&gt;&lt;wsp:rsid wsp:val=&quot;0083150D&quot;/&gt;&lt;wsp:rsid wsp:val=&quot;00832429&quot;/&gt;&lt;wsp:rsid wsp:val=&quot;00832B8C&quot;/&gt;&lt;wsp:rsid wsp:val=&quot;00832DEF&quot;/&gt;&lt;wsp:rsid wsp:val=&quot;00833054&quot;/&gt;&lt;wsp:rsid wsp:val=&quot;00836DB7&quot;/&gt;&lt;wsp:rsid wsp:val=&quot;0084168F&quot;/&gt;&lt;wsp:rsid wsp:val=&quot;0085339E&quot;/&gt;&lt;wsp:rsid wsp:val=&quot;00854A5C&quot;/&gt;&lt;wsp:rsid wsp:val=&quot;00856620&quot;/&gt;&lt;wsp:rsid wsp:val=&quot;008566FA&quot;/&gt;&lt;wsp:rsid wsp:val=&quot;00861FA7&quot;/&gt;&lt;wsp:rsid wsp:val=&quot;00863188&quot;/&gt;&lt;wsp:rsid wsp:val=&quot;008643D5&quot;/&gt;&lt;wsp:rsid wsp:val=&quot;008708F8&quot;/&gt;&lt;wsp:rsid wsp:val=&quot;008718C2&quot;/&gt;&lt;wsp:rsid wsp:val=&quot;00883254&quot;/&gt;&lt;wsp:rsid wsp:val=&quot;008839E5&quot;/&gt;&lt;wsp:rsid wsp:val=&quot;0088600C&quot;/&gt;&lt;wsp:rsid wsp:val=&quot;008877F3&quot;/&gt;&lt;wsp:rsid wsp:val=&quot;00887B58&quot;/&gt;&lt;wsp:rsid wsp:val=&quot;0089143D&quot;/&gt;&lt;wsp:rsid wsp:val=&quot;00891784&quot;/&gt;&lt;wsp:rsid wsp:val=&quot;00894C58&quot;/&gt;&lt;wsp:rsid wsp:val=&quot;008A58EE&quot;/&gt;&lt;wsp:rsid wsp:val=&quot;008A6151&quot;/&gt;&lt;wsp:rsid wsp:val=&quot;008A6A6B&quot;/&gt;&lt;wsp:rsid wsp:val=&quot;008B0DCE&quot;/&gt;&lt;wsp:rsid wsp:val=&quot;008B0F1B&quot;/&gt;&lt;wsp:rsid wsp:val=&quot;008B68D8&quot;/&gt;&lt;wsp:rsid wsp:val=&quot;008B6C10&quot;/&gt;&lt;wsp:rsid wsp:val=&quot;008C14EB&quot;/&gt;&lt;wsp:rsid wsp:val=&quot;008C6326&quot;/&gt;&lt;wsp:rsid wsp:val=&quot;008C6BA1&quot;/&gt;&lt;wsp:rsid wsp:val=&quot;008C76B1&quot;/&gt;&lt;wsp:rsid wsp:val=&quot;008D1A8A&quot;/&gt;&lt;wsp:rsid wsp:val=&quot;008D1BB4&quot;/&gt;&lt;wsp:rsid wsp:val=&quot;008D435F&quot;/&gt;&lt;wsp:rsid wsp:val=&quot;008D4FB8&quot;/&gt;&lt;wsp:rsid wsp:val=&quot;008D68C3&quot;/&gt;&lt;wsp:rsid wsp:val=&quot;008E395F&quot;/&gt;&lt;wsp:rsid wsp:val=&quot;008E401D&quot;/&gt;&lt;wsp:rsid wsp:val=&quot;008E44C4&quot;/&gt;&lt;wsp:rsid wsp:val=&quot;008F4C66&quot;/&gt;&lt;wsp:rsid wsp:val=&quot;008F795D&quot;/&gt;&lt;wsp:rsid wsp:val=&quot;0090075E&quot;/&gt;&lt;wsp:rsid wsp:val=&quot;00903AC9&quot;/&gt;&lt;wsp:rsid wsp:val=&quot;00905279&quot;/&gt;&lt;wsp:rsid wsp:val=&quot;00906F74&quot;/&gt;&lt;wsp:rsid wsp:val=&quot;0091159F&quot;/&gt;&lt;wsp:rsid wsp:val=&quot;00915B90&quot;/&gt;&lt;wsp:rsid wsp:val=&quot;00916323&quot;/&gt;&lt;wsp:rsid wsp:val=&quot;00916ABE&quot;/&gt;&lt;wsp:rsid wsp:val=&quot;00922372&quot;/&gt;&lt;wsp:rsid wsp:val=&quot;009268D6&quot;/&gt;&lt;wsp:rsid wsp:val=&quot;00927879&quot;/&gt;&lt;wsp:rsid wsp:val=&quot;00927D9B&quot;/&gt;&lt;wsp:rsid wsp:val=&quot;00936322&quot;/&gt;&lt;wsp:rsid wsp:val=&quot;00937EBF&quot;/&gt;&lt;wsp:rsid wsp:val=&quot;0094246F&quot;/&gt;&lt;wsp:rsid wsp:val=&quot;00946846&quot;/&gt;&lt;wsp:rsid wsp:val=&quot;00951C9B&quot;/&gt;&lt;wsp:rsid wsp:val=&quot;009549C5&quot;/&gt;&lt;wsp:rsid wsp:val=&quot;00954FDA&quot;/&gt;&lt;wsp:rsid wsp:val=&quot;009557A9&quot;/&gt;&lt;wsp:rsid wsp:val=&quot;009663A5&quot;/&gt;&lt;wsp:rsid wsp:val=&quot;00967D79&quot;/&gt;&lt;wsp:rsid wsp:val=&quot;009702DC&quot;/&gt;&lt;wsp:rsid wsp:val=&quot;00976F84&quot;/&gt;&lt;wsp:rsid wsp:val=&quot;00977CEB&quot;/&gt;&lt;wsp:rsid wsp:val=&quot;009902EB&quot;/&gt;&lt;wsp:rsid wsp:val=&quot;009933BA&quot;/&gt;&lt;wsp:rsid wsp:val=&quot;00996172&quot;/&gt;&lt;wsp:rsid wsp:val=&quot;009A1140&quot;/&gt;&lt;wsp:rsid wsp:val=&quot;009A2C2B&quot;/&gt;&lt;wsp:rsid wsp:val=&quot;009A5743&quot;/&gt;&lt;wsp:rsid wsp:val=&quot;009A75B6&quot;/&gt;&lt;wsp:rsid wsp:val=&quot;009B541E&quot;/&gt;&lt;wsp:rsid wsp:val=&quot;009B6DE2&quot;/&gt;&lt;wsp:rsid wsp:val=&quot;009B78F0&quot;/&gt;&lt;wsp:rsid wsp:val=&quot;009C17F0&quot;/&gt;&lt;wsp:rsid wsp:val=&quot;009C2059&quot;/&gt;&lt;wsp:rsid wsp:val=&quot;009C4752&quot;/&gt;&lt;wsp:rsid wsp:val=&quot;009C750E&quot;/&gt;&lt;wsp:rsid wsp:val=&quot;009D463B&quot;/&gt;&lt;wsp:rsid wsp:val=&quot;009D48CB&quot;/&gt;&lt;wsp:rsid wsp:val=&quot;009D535A&quot;/&gt;&lt;wsp:rsid wsp:val=&quot;009D563A&quot;/&gt;&lt;wsp:rsid wsp:val=&quot;009E1E1A&quot;/&gt;&lt;wsp:rsid wsp:val=&quot;009E5D00&quot;/&gt;&lt;wsp:rsid wsp:val=&quot;009F59E3&quot;/&gt;&lt;wsp:rsid wsp:val=&quot;009F608F&quot;/&gt;&lt;wsp:rsid wsp:val=&quot;00A02087&quot;/&gt;&lt;wsp:rsid wsp:val=&quot;00A0381E&quot;/&gt;&lt;wsp:rsid wsp:val=&quot;00A04268&quot;/&gt;&lt;wsp:rsid wsp:val=&quot;00A05E5D&quot;/&gt;&lt;wsp:rsid wsp:val=&quot;00A075E9&quot;/&gt;&lt;wsp:rsid wsp:val=&quot;00A12BDD&quot;/&gt;&lt;wsp:rsid wsp:val=&quot;00A13B34&quot;/&gt;&lt;wsp:rsid wsp:val=&quot;00A13CDC&quot;/&gt;&lt;wsp:rsid wsp:val=&quot;00A14AD9&quot;/&gt;&lt;wsp:rsid wsp:val=&quot;00A15D76&quot;/&gt;&lt;wsp:rsid wsp:val=&quot;00A16DEA&quot;/&gt;&lt;wsp:rsid wsp:val=&quot;00A208C2&quot;/&gt;&lt;wsp:rsid wsp:val=&quot;00A22903&quot;/&gt;&lt;wsp:rsid wsp:val=&quot;00A23EFA&quot;/&gt;&lt;wsp:rsid wsp:val=&quot;00A246D0&quot;/&gt;&lt;wsp:rsid wsp:val=&quot;00A24F75&quot;/&gt;&lt;wsp:rsid wsp:val=&quot;00A258F5&quot;/&gt;&lt;wsp:rsid wsp:val=&quot;00A269BE&quot;/&gt;&lt;wsp:rsid wsp:val=&quot;00A34602&quot;/&gt;&lt;wsp:rsid wsp:val=&quot;00A35DAA&quot;/&gt;&lt;wsp:rsid wsp:val=&quot;00A431E4&quot;/&gt;&lt;wsp:rsid wsp:val=&quot;00A43C34&quot;/&gt;&lt;wsp:rsid wsp:val=&quot;00A442C0&quot;/&gt;&lt;wsp:rsid wsp:val=&quot;00A45255&quot;/&gt;&lt;wsp:rsid wsp:val=&quot;00A45882&quot;/&gt;&lt;wsp:rsid wsp:val=&quot;00A458F6&quot;/&gt;&lt;wsp:rsid wsp:val=&quot;00A54763&quot;/&gt;&lt;wsp:rsid wsp:val=&quot;00A57F26&quot;/&gt;&lt;wsp:rsid wsp:val=&quot;00A60457&quot;/&gt;&lt;wsp:rsid wsp:val=&quot;00A610C7&quot;/&gt;&lt;wsp:rsid wsp:val=&quot;00A611FA&quot;/&gt;&lt;wsp:rsid wsp:val=&quot;00A63059&quot;/&gt;&lt;wsp:rsid wsp:val=&quot;00A63E39&quot;/&gt;&lt;wsp:rsid wsp:val=&quot;00A71098&quot;/&gt;&lt;wsp:rsid wsp:val=&quot;00A73395&quot;/&gt;&lt;wsp:rsid wsp:val=&quot;00A7384F&quot;/&gt;&lt;wsp:rsid wsp:val=&quot;00A740FD&quot;/&gt;&lt;wsp:rsid wsp:val=&quot;00A7591C&quot;/&gt;&lt;wsp:rsid wsp:val=&quot;00A77178&quot;/&gt;&lt;wsp:rsid wsp:val=&quot;00A801F4&quot;/&gt;&lt;wsp:rsid wsp:val=&quot;00A833E2&quot;/&gt;&lt;wsp:rsid wsp:val=&quot;00A84D7C&quot;/&gt;&lt;wsp:rsid wsp:val=&quot;00A8544F&quot;/&gt;&lt;wsp:rsid wsp:val=&quot;00A9052B&quot;/&gt;&lt;wsp:rsid wsp:val=&quot;00A91D4C&quot;/&gt;&lt;wsp:rsid wsp:val=&quot;00A922B4&quot;/&gt;&lt;wsp:rsid wsp:val=&quot;00A9299A&quot;/&gt;&lt;wsp:rsid wsp:val=&quot;00A93F5E&quot;/&gt;&lt;wsp:rsid wsp:val=&quot;00A95407&quot;/&gt;&lt;wsp:rsid wsp:val=&quot;00A979C6&quot;/&gt;&lt;wsp:rsid wsp:val=&quot;00AA1B94&quot;/&gt;&lt;wsp:rsid wsp:val=&quot;00AA42B3&quot;/&gt;&lt;wsp:rsid wsp:val=&quot;00AA6D63&quot;/&gt;&lt;wsp:rsid wsp:val=&quot;00AB1F8B&quot;/&gt;&lt;wsp:rsid wsp:val=&quot;00AB76F6&quot;/&gt;&lt;wsp:rsid wsp:val=&quot;00AC0722&quot;/&gt;&lt;wsp:rsid wsp:val=&quot;00AC28F8&quot;/&gt;&lt;wsp:rsid wsp:val=&quot;00AC7572&quot;/&gt;&lt;wsp:rsid wsp:val=&quot;00AD414C&quot;/&gt;&lt;wsp:rsid wsp:val=&quot;00AD7AD8&quot;/&gt;&lt;wsp:rsid wsp:val=&quot;00AE0308&quot;/&gt;&lt;wsp:rsid wsp:val=&quot;00AE71D1&quot;/&gt;&lt;wsp:rsid wsp:val=&quot;00AF159E&quot;/&gt;&lt;wsp:rsid wsp:val=&quot;00AF29AD&quot;/&gt;&lt;wsp:rsid wsp:val=&quot;00AF600F&quot;/&gt;&lt;wsp:rsid wsp:val=&quot;00AF7C6D&quot;/&gt;&lt;wsp:rsid wsp:val=&quot;00B0266F&quot;/&gt;&lt;wsp:rsid wsp:val=&quot;00B04154&quot;/&gt;&lt;wsp:rsid wsp:val=&quot;00B10CAE&quot;/&gt;&lt;wsp:rsid wsp:val=&quot;00B114FC&quot;/&gt;&lt;wsp:rsid wsp:val=&quot;00B11C4C&quot;/&gt;&lt;wsp:rsid wsp:val=&quot;00B1329D&quot;/&gt;&lt;wsp:rsid wsp:val=&quot;00B1466B&quot;/&gt;&lt;wsp:rsid wsp:val=&quot;00B14DCC&quot;/&gt;&lt;wsp:rsid wsp:val=&quot;00B16565&quot;/&gt;&lt;wsp:rsid wsp:val=&quot;00B16DDF&quot;/&gt;&lt;wsp:rsid wsp:val=&quot;00B2486D&quot;/&gt;&lt;wsp:rsid wsp:val=&quot;00B25F2A&quot;/&gt;&lt;wsp:rsid wsp:val=&quot;00B54DBD&quot;/&gt;&lt;wsp:rsid wsp:val=&quot;00B55313&quot;/&gt;&lt;wsp:rsid wsp:val=&quot;00B56888&quot;/&gt;&lt;wsp:rsid wsp:val=&quot;00B6057D&quot;/&gt;&lt;wsp:rsid wsp:val=&quot;00B616F7&quot;/&gt;&lt;wsp:rsid wsp:val=&quot;00B644AC&quot;/&gt;&lt;wsp:rsid wsp:val=&quot;00B66A9E&quot;/&gt;&lt;wsp:rsid wsp:val=&quot;00B75873&quot;/&gt;&lt;wsp:rsid wsp:val=&quot;00B814E2&quot;/&gt;&lt;wsp:rsid wsp:val=&quot;00B81707&quot;/&gt;&lt;wsp:rsid wsp:val=&quot;00B829A4&quot;/&gt;&lt;wsp:rsid wsp:val=&quot;00B829BB&quot;/&gt;&lt;wsp:rsid wsp:val=&quot;00B87A97&quot;/&gt;&lt;wsp:rsid wsp:val=&quot;00B90C84&quot;/&gt;&lt;wsp:rsid wsp:val=&quot;00B9189B&quot;/&gt;&lt;wsp:rsid wsp:val=&quot;00BA1768&quot;/&gt;&lt;wsp:rsid wsp:val=&quot;00BA4D1E&quot;/&gt;&lt;wsp:rsid wsp:val=&quot;00BA61B3&quot;/&gt;&lt;wsp:rsid wsp:val=&quot;00BA655A&quot;/&gt;&lt;wsp:rsid wsp:val=&quot;00BB1C25&quot;/&gt;&lt;wsp:rsid wsp:val=&quot;00BB69F9&quot;/&gt;&lt;wsp:rsid wsp:val=&quot;00BC13F6&quot;/&gt;&lt;wsp:rsid wsp:val=&quot;00BC2151&quot;/&gt;&lt;wsp:rsid wsp:val=&quot;00BC588D&quot;/&gt;&lt;wsp:rsid wsp:val=&quot;00BC7ED2&quot;/&gt;&lt;wsp:rsid wsp:val=&quot;00BD10F7&quot;/&gt;&lt;wsp:rsid wsp:val=&quot;00BD14C6&quot;/&gt;&lt;wsp:rsid wsp:val=&quot;00BD30D6&quot;/&gt;&lt;wsp:rsid wsp:val=&quot;00BD3751&quot;/&gt;&lt;wsp:rsid wsp:val=&quot;00BD6949&quot;/&gt;&lt;wsp:rsid wsp:val=&quot;00BF1F09&quot;/&gt;&lt;wsp:rsid wsp:val=&quot;00BF31B5&quot;/&gt;&lt;wsp:rsid wsp:val=&quot;00C02AE2&quot;/&gt;&lt;wsp:rsid wsp:val=&quot;00C050B0&quot;/&gt;&lt;wsp:rsid wsp:val=&quot;00C108A6&quot;/&gt;&lt;wsp:rsid wsp:val=&quot;00C10CDC&quot;/&gt;&lt;wsp:rsid wsp:val=&quot;00C13DB3&quot;/&gt;&lt;wsp:rsid wsp:val=&quot;00C2659E&quot;/&gt;&lt;wsp:rsid wsp:val=&quot;00C44748&quot;/&gt;&lt;wsp:rsid wsp:val=&quot;00C51305&quot;/&gt;&lt;wsp:rsid wsp:val=&quot;00C549E6&quot;/&gt;&lt;wsp:rsid wsp:val=&quot;00C56F95&quot;/&gt;&lt;wsp:rsid wsp:val=&quot;00C577EF&quot;/&gt;&lt;wsp:rsid wsp:val=&quot;00C6342C&quot;/&gt;&lt;wsp:rsid wsp:val=&quot;00C6526E&quot;/&gt;&lt;wsp:rsid wsp:val=&quot;00C72D99&quot;/&gt;&lt;wsp:rsid wsp:val=&quot;00C72DD8&quot;/&gt;&lt;wsp:rsid wsp:val=&quot;00C74602&quot;/&gt;&lt;wsp:rsid wsp:val=&quot;00C75198&quot;/&gt;&lt;wsp:rsid wsp:val=&quot;00C753B4&quot;/&gt;&lt;wsp:rsid wsp:val=&quot;00C75D2F&quot;/&gt;&lt;wsp:rsid wsp:val=&quot;00C809F8&quot;/&gt;&lt;wsp:rsid wsp:val=&quot;00C84ED2&quot;/&gt;&lt;wsp:rsid wsp:val=&quot;00C8593B&quot;/&gt;&lt;wsp:rsid wsp:val=&quot;00C911DF&quot;/&gt;&lt;wsp:rsid wsp:val=&quot;00C9215A&quot;/&gt;&lt;wsp:rsid wsp:val=&quot;00C96769&quot;/&gt;&lt;wsp:rsid wsp:val=&quot;00C969F2&quot;/&gt;&lt;wsp:rsid wsp:val=&quot;00CA4BAB&quot;/&gt;&lt;wsp:rsid wsp:val=&quot;00CA6044&quot;/&gt;&lt;wsp:rsid wsp:val=&quot;00CA665A&quot;/&gt;&lt;wsp:rsid wsp:val=&quot;00CA67AE&quot;/&gt;&lt;wsp:rsid wsp:val=&quot;00CA7122&quot;/&gt;&lt;wsp:rsid wsp:val=&quot;00CC5275&quot;/&gt;&lt;wsp:rsid wsp:val=&quot;00CC7849&quot;/&gt;&lt;wsp:rsid wsp:val=&quot;00CC7F55&quot;/&gt;&lt;wsp:rsid wsp:val=&quot;00CD53C4&quot;/&gt;&lt;wsp:rsid wsp:val=&quot;00CD6F76&quot;/&gt;&lt;wsp:rsid wsp:val=&quot;00CE688A&quot;/&gt;&lt;wsp:rsid wsp:val=&quot;00CF19EB&quot;/&gt;&lt;wsp:rsid wsp:val=&quot;00CF2A83&quot;/&gt;&lt;wsp:rsid wsp:val=&quot;00CF35FF&quot;/&gt;&lt;wsp:rsid wsp:val=&quot;00CF7FC8&quot;/&gt;&lt;wsp:rsid wsp:val=&quot;00D000D7&quot;/&gt;&lt;wsp:rsid wsp:val=&quot;00D02F4D&quot;/&gt;&lt;wsp:rsid wsp:val=&quot;00D03765&quot;/&gt;&lt;wsp:rsid wsp:val=&quot;00D040F2&quot;/&gt;&lt;wsp:rsid wsp:val=&quot;00D07874&quot;/&gt;&lt;wsp:rsid wsp:val=&quot;00D11275&quot;/&gt;&lt;wsp:rsid wsp:val=&quot;00D15A70&quot;/&gt;&lt;wsp:rsid wsp:val=&quot;00D16FAD&quot;/&gt;&lt;wsp:rsid wsp:val=&quot;00D25E86&quot;/&gt;&lt;wsp:rsid wsp:val=&quot;00D35E27&quot;/&gt;&lt;wsp:rsid wsp:val=&quot;00D36BAE&quot;/&gt;&lt;wsp:rsid wsp:val=&quot;00D37859&quot;/&gt;&lt;wsp:rsid wsp:val=&quot;00D41C1B&quot;/&gt;&lt;wsp:rsid wsp:val=&quot;00D47289&quot;/&gt;&lt;wsp:rsid wsp:val=&quot;00D47774&quot;/&gt;&lt;wsp:rsid wsp:val=&quot;00D50419&quot;/&gt;&lt;wsp:rsid wsp:val=&quot;00D52FEE&quot;/&gt;&lt;wsp:rsid wsp:val=&quot;00D668C5&quot;/&gt;&lt;wsp:rsid wsp:val=&quot;00D6732E&quot;/&gt;&lt;wsp:rsid wsp:val=&quot;00D735A3&quot;/&gt;&lt;wsp:rsid wsp:val=&quot;00D76C2D&quot;/&gt;&lt;wsp:rsid wsp:val=&quot;00D777C7&quot;/&gt;&lt;wsp:rsid wsp:val=&quot;00D8139D&quot;/&gt;&lt;wsp:rsid wsp:val=&quot;00D83303&quot;/&gt;&lt;wsp:rsid wsp:val=&quot;00D84149&quot;/&gt;&lt;wsp:rsid wsp:val=&quot;00D857CA&quot;/&gt;&lt;wsp:rsid wsp:val=&quot;00D87B43&quot;/&gt;&lt;wsp:rsid wsp:val=&quot;00D919BE&quot;/&gt;&lt;wsp:rsid wsp:val=&quot;00D946BF&quot;/&gt;&lt;wsp:rsid wsp:val=&quot;00D94B96&quot;/&gt;&lt;wsp:rsid wsp:val=&quot;00D94F1E&quot;/&gt;&lt;wsp:rsid wsp:val=&quot;00D95054&quot;/&gt;&lt;wsp:rsid wsp:val=&quot;00D95886&quot;/&gt;&lt;wsp:rsid wsp:val=&quot;00DA177C&quot;/&gt;&lt;wsp:rsid wsp:val=&quot;00DA4402&quot;/&gt;&lt;wsp:rsid wsp:val=&quot;00DA515D&quot;/&gt;&lt;wsp:rsid wsp:val=&quot;00DA751B&quot;/&gt;&lt;wsp:rsid wsp:val=&quot;00DB0BB9&quot;/&gt;&lt;wsp:rsid wsp:val=&quot;00DB5160&quot;/&gt;&lt;wsp:rsid wsp:val=&quot;00DB7D54&quot;/&gt;&lt;wsp:rsid wsp:val=&quot;00DC5A9C&quot;/&gt;&lt;wsp:rsid wsp:val=&quot;00DC5B4E&quot;/&gt;&lt;wsp:rsid wsp:val=&quot;00DC5D3E&quot;/&gt;&lt;wsp:rsid wsp:val=&quot;00DC68E4&quot;/&gt;&lt;wsp:rsid wsp:val=&quot;00DD2229&quot;/&gt;&lt;wsp:rsid wsp:val=&quot;00DE0600&quot;/&gt;&lt;wsp:rsid wsp:val=&quot;00DE0B41&quot;/&gt;&lt;wsp:rsid wsp:val=&quot;00DE1547&quot;/&gt;&lt;wsp:rsid wsp:val=&quot;00DE16CF&quot;/&gt;&lt;wsp:rsid wsp:val=&quot;00DE23B2&quot;/&gt;&lt;wsp:rsid wsp:val=&quot;00DE2604&quot;/&gt;&lt;wsp:rsid wsp:val=&quot;00DE31A2&quot;/&gt;&lt;wsp:rsid wsp:val=&quot;00DE43AF&quot;/&gt;&lt;wsp:rsid wsp:val=&quot;00DE4F5E&quot;/&gt;&lt;wsp:rsid wsp:val=&quot;00DF7B0F&quot;/&gt;&lt;wsp:rsid wsp:val=&quot;00E01FCE&quot;/&gt;&lt;wsp:rsid wsp:val=&quot;00E034FC&quot;/&gt;&lt;wsp:rsid wsp:val=&quot;00E03D32&quot;/&gt;&lt;wsp:rsid wsp:val=&quot;00E05F46&quot;/&gt;&lt;wsp:rsid wsp:val=&quot;00E12D7F&quot;/&gt;&lt;wsp:rsid wsp:val=&quot;00E20688&quot;/&gt;&lt;wsp:rsid wsp:val=&quot;00E211DA&quot;/&gt;&lt;wsp:rsid wsp:val=&quot;00E21884&quot;/&gt;&lt;wsp:rsid wsp:val=&quot;00E257EC&quot;/&gt;&lt;wsp:rsid wsp:val=&quot;00E25D94&quot;/&gt;&lt;wsp:rsid wsp:val=&quot;00E3049E&quot;/&gt;&lt;wsp:rsid wsp:val=&quot;00E304BA&quot;/&gt;&lt;wsp:rsid wsp:val=&quot;00E315BD&quot;/&gt;&lt;wsp:rsid wsp:val=&quot;00E3557F&quot;/&gt;&lt;wsp:rsid wsp:val=&quot;00E37859&quot;/&gt;&lt;wsp:rsid wsp:val=&quot;00E416AF&quot;/&gt;&lt;wsp:rsid wsp:val=&quot;00E4262D&quot;/&gt;&lt;wsp:rsid wsp:val=&quot;00E449DF&quot;/&gt;&lt;wsp:rsid wsp:val=&quot;00E46E3D&quot;/&gt;&lt;wsp:rsid wsp:val=&quot;00E508C6&quot;/&gt;&lt;wsp:rsid wsp:val=&quot;00E64C63&quot;/&gt;&lt;wsp:rsid wsp:val=&quot;00E67C71&quot;/&gt;&lt;wsp:rsid wsp:val=&quot;00E70DEE&quot;/&gt;&lt;wsp:rsid wsp:val=&quot;00E8582F&quot;/&gt;&lt;wsp:rsid wsp:val=&quot;00E87DEC&quot;/&gt;&lt;wsp:rsid wsp:val=&quot;00E9624C&quot;/&gt;&lt;wsp:rsid wsp:val=&quot;00E9758C&quot;/&gt;&lt;wsp:rsid wsp:val=&quot;00EB156B&quot;/&gt;&lt;wsp:rsid wsp:val=&quot;00EB2DA7&quot;/&gt;&lt;wsp:rsid wsp:val=&quot;00EB6CAB&quot;/&gt;&lt;wsp:rsid wsp:val=&quot;00EB7962&quot;/&gt;&lt;wsp:rsid wsp:val=&quot;00EC4146&quot;/&gt;&lt;wsp:rsid wsp:val=&quot;00EC4A90&quot;/&gt;&lt;wsp:rsid wsp:val=&quot;00ED0F9D&quot;/&gt;&lt;wsp:rsid wsp:val=&quot;00ED4785&quot;/&gt;&lt;wsp:rsid wsp:val=&quot;00EE03DE&quot;/&gt;&lt;wsp:rsid wsp:val=&quot;00EE0960&quot;/&gt;&lt;wsp:rsid wsp:val=&quot;00EE12A7&quot;/&gt;&lt;wsp:rsid wsp:val=&quot;00EE1E31&quot;/&gt;&lt;wsp:rsid wsp:val=&quot;00EF047F&quot;/&gt;&lt;wsp:rsid wsp:val=&quot;00EF089E&quot;/&gt;&lt;wsp:rsid wsp:val=&quot;00EF09ED&quot;/&gt;&lt;wsp:rsid wsp:val=&quot;00EF0F16&quot;/&gt;&lt;wsp:rsid wsp:val=&quot;00EF1541&quot;/&gt;&lt;wsp:rsid wsp:val=&quot;00EF3A2A&quot;/&gt;&lt;wsp:rsid wsp:val=&quot;00EF4E9F&quot;/&gt;&lt;wsp:rsid wsp:val=&quot;00EF627D&quot;/&gt;&lt;wsp:rsid wsp:val=&quot;00F006CC&quot;/&gt;&lt;wsp:rsid wsp:val=&quot;00F00CFF&quot;/&gt;&lt;wsp:rsid wsp:val=&quot;00F00F60&quot;/&gt;&lt;wsp:rsid wsp:val=&quot;00F01CDC&quot;/&gt;&lt;wsp:rsid wsp:val=&quot;00F03A8E&quot;/&gt;&lt;wsp:rsid wsp:val=&quot;00F07285&quot;/&gt;&lt;wsp:rsid wsp:val=&quot;00F074F9&quot;/&gt;&lt;wsp:rsid wsp:val=&quot;00F10D31&quot;/&gt;&lt;wsp:rsid wsp:val=&quot;00F16462&quot;/&gt;&lt;wsp:rsid wsp:val=&quot;00F172B8&quot;/&gt;&lt;wsp:rsid wsp:val=&quot;00F17F97&quot;/&gt;&lt;wsp:rsid wsp:val=&quot;00F23CA3&quot;/&gt;&lt;wsp:rsid wsp:val=&quot;00F265B9&quot;/&gt;&lt;wsp:rsid wsp:val=&quot;00F268E4&quot;/&gt;&lt;wsp:rsid wsp:val=&quot;00F30498&quot;/&gt;&lt;wsp:rsid wsp:val=&quot;00F31A12&quot;/&gt;&lt;wsp:rsid wsp:val=&quot;00F3368B&quot;/&gt;&lt;wsp:rsid wsp:val=&quot;00F34F3D&quot;/&gt;&lt;wsp:rsid wsp:val=&quot;00F36EBB&quot;/&gt;&lt;wsp:rsid wsp:val=&quot;00F414E5&quot;/&gt;&lt;wsp:rsid wsp:val=&quot;00F41DEC&quot;/&gt;&lt;wsp:rsid wsp:val=&quot;00F45A48&quot;/&gt;&lt;wsp:rsid wsp:val=&quot;00F51C11&quot;/&gt;&lt;wsp:rsid wsp:val=&quot;00F562A4&quot;/&gt;&lt;wsp:rsid wsp:val=&quot;00F614BF&quot;/&gt;&lt;wsp:rsid wsp:val=&quot;00F62A55&quot;/&gt;&lt;wsp:rsid wsp:val=&quot;00F63EE1&quot;/&gt;&lt;wsp:rsid wsp:val=&quot;00F65937&quot;/&gt;&lt;wsp:rsid wsp:val=&quot;00F70F91&quot;/&gt;&lt;wsp:rsid wsp:val=&quot;00F720A9&quot;/&gt;&lt;wsp:rsid wsp:val=&quot;00F72891&quot;/&gt;&lt;wsp:rsid wsp:val=&quot;00F73931&quot;/&gt;&lt;wsp:rsid wsp:val=&quot;00F80172&quot;/&gt;&lt;wsp:rsid wsp:val=&quot;00F806C9&quot;/&gt;&lt;wsp:rsid wsp:val=&quot;00F81902&quot;/&gt;&lt;wsp:rsid wsp:val=&quot;00F83A4E&quot;/&gt;&lt;wsp:rsid wsp:val=&quot;00F845DE&quot;/&gt;&lt;wsp:rsid wsp:val=&quot;00F84F9D&quot;/&gt;&lt;wsp:rsid wsp:val=&quot;00F87495&quot;/&gt;&lt;wsp:rsid wsp:val=&quot;00F878D8&quot;/&gt;&lt;wsp:rsid wsp:val=&quot;00F97330&quot;/&gt;&lt;wsp:rsid wsp:val=&quot;00FA065E&quot;/&gt;&lt;wsp:rsid wsp:val=&quot;00FA1A78&quot;/&gt;&lt;wsp:rsid wsp:val=&quot;00FA3509&quot;/&gt;&lt;wsp:rsid wsp:val=&quot;00FA40CB&quot;/&gt;&lt;wsp:rsid wsp:val=&quot;00FA4189&quot;/&gt;&lt;wsp:rsid wsp:val=&quot;00FA4716&quot;/&gt;&lt;wsp:rsid wsp:val=&quot;00FB51FC&quot;/&gt;&lt;wsp:rsid wsp:val=&quot;00FC3904&quot;/&gt;&lt;wsp:rsid wsp:val=&quot;00FC6BDF&quot;/&gt;&lt;wsp:rsid wsp:val=&quot;00FD17CD&quot;/&gt;&lt;wsp:rsid wsp:val=&quot;00FD58F4&quot;/&gt;&lt;wsp:rsid wsp:val=&quot;00FD5F6D&quot;/&gt;&lt;wsp:rsid wsp:val=&quot;00FD727B&quot;/&gt;&lt;wsp:rsid wsp:val=&quot;00FE0BFE&quot;/&gt;&lt;wsp:rsid wsp:val=&quot;00FE487E&quot;/&gt;&lt;/wsp:rsids&gt;&lt;/w:docPr&gt;&lt;w:body&gt;&lt;wx:sect&gt;&lt;w:p wsp:rsidR=&quot;00000000&quot; wsp:rsidRDefault=&quot;00FE487E&quot; wsp:rsidP=&quot;00FE487E&quot;&gt;&lt;m:oMathPara&gt;&lt;m:oMath&gt;&lt;m:sSup&gt;&lt;m:sSupPr&gt;&lt;m:ctrlPr&gt;&lt;w:rPr&gt;&lt;w:rFonts w:ascii=&quot;Cambria Math&quot; w:fareast=&quot;瀹嬩綋&quot; w:h-ansi=&quot;Cambria Math&quot;/&gt;&lt;wx:font wx:val=&quot;Cidsamb&gt;&lt;/riaw:d MaocPth&quot;r&gt;&lt;/&gt;&lt;w:bw:codyolo&gt;&lt;wr wx:s:vaectl=&quot;&gt;&lt;w000:p 000wsp&quot;/&gt;:rs&lt;w:idRker=&quot;0n w:val=&quot;0&quot;/&gt;&lt;w:sz-cs w:val=&quot;21&quot;/&gt;&lt;/w:rPr&gt;&lt;/m:ctrlPr&gt;&lt;/m:sSupPr&gt;&lt;m:e&gt;&lt;m:r&gt;&lt;m:rPr&gt;&lt;m:nor/&gt;&lt;/m:rPr&gt;&lt;w:rPr&gt;&lt;w:rFonts w:ascii=&quot;Times New Roman&quot; w:fareast=&quot;瀹嬩綋&quot; w:h-anidssi=&quot;Ti&gt;&lt;/mes New:dw RomaocPn&quot;/&gt;&lt;wr&gt;&lt;x:fontw:b wx:vaodyl=&quot;Tim&gt;&lt;wes Newx:s Romanect&quot;/&gt;&lt;w:&gt;&lt;wcolor :p w:val=wsp&quot;00000:rs0&quot;/&gt;&lt;widR:kern =&quot;0w:val=&quot;0&quot;/&gt;&lt;w:sz-cs w:val=&quot;21&quot;/&gt;&lt;/w:rPr&gt;&lt;m:t&gt;PGI&lt;/m:t&gt;&lt;/m:r&gt;&lt;/m:e&gt;&lt;m:sup&gt;&lt;m:r&gt;&lt;m:rPr&gt;&lt;m:nor/&gt;&lt;/m:rPr&gt;&lt;w:rPr&gt;&lt;w:rFonts w:ascii=&quot;Times New Roman&quot; w:fareast=&quot;?畫浣? w:w:bh-ansi=&quot;Todyimes New &gt;&lt;wRoman&quot;/&gt;&lt;x:swx:font wectx:val=&quot;Ti&gt;&lt;wmes New R:p oman&quot;/&gt;&lt;wwsp:color w::rsval=&quot;0000idR00&quot;/&gt;&lt;w:k=&quot;0ern w:val=&quot;0&quot;/&gt;&lt;w:sz-cs w:val=&quot;21&quot;/&gt;&lt;/w:rPr&gt;&lt;m:t&gt;*&lt;/m:t&gt;&lt;/m:r&gt;&lt;/m:sup&gt;&lt;/m:sSup&gt;&lt;/m:oMathw:&gt;&lt;/m:oMatTihPara&gt;&lt;/w R:p&gt;&lt;w:sec:ftPr wsp:=&quot;?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x:sect&gt;&lt;/w:body&gt;&lt;/w:wordDocument&gt;">
                  <v:imagedata r:id="rId15" o:title="" chromakey="white"/>
                </v:shape>
              </w:pict>
            </w:r>
            <w:r w:rsidRPr="00915E5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dxr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5C06F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[S1]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X3000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CIBTS1758 harboring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pAGES and pHGFH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X4000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X5000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ofLIS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X6000MK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>pETDuet</w:t>
            </w: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-bLIS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MK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X6100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(0.1k)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X6200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(0.2k)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X6300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(0.5k)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X6400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(5k)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X6500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(50k)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X6600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X6010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MBP*bLIS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X6020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NusA*bLIS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X6030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CmR29*bLIS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X6040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GST*bLIS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X6009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BL21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X6019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BL21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MBP*bLIS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X6029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BL21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NusA*bLIS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X6039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BL21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CmR29*bLIS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X6049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BL21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GST*bLIS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X6630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X6631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IspA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X6632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IspA (S80F)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X6633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X6634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(F96W)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X6635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(N127W)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X6636</w:t>
            </w:r>
          </w:p>
        </w:tc>
        <w:tc>
          <w:tcPr>
            <w:tcW w:w="488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Erg20 (F96W/N127W)</w:t>
            </w:r>
          </w:p>
        </w:tc>
        <w:tc>
          <w:tcPr>
            <w:tcW w:w="1149" w:type="dxa"/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  <w:tr w:rsidR="006B0E37" w:rsidRPr="00915E55" w:rsidTr="00915E55">
        <w:trPr>
          <w:trHeight w:val="237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X6637</w:t>
            </w:r>
          </w:p>
        </w:tc>
        <w:tc>
          <w:tcPr>
            <w:tcW w:w="48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915E55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E. coli</w:t>
            </w:r>
            <w:r w:rsidRPr="00915E5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WX3000 harboring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pETDuet-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CmR29*bLIS </w:t>
            </w: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(max)-</w:t>
            </w:r>
            <w:r w:rsidRPr="00915E55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AgGPPS</w:t>
            </w:r>
          </w:p>
        </w:tc>
        <w:tc>
          <w:tcPr>
            <w:tcW w:w="11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E37" w:rsidRPr="00915E55" w:rsidRDefault="006B0E37" w:rsidP="00915E5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E5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work</w:t>
            </w:r>
          </w:p>
        </w:tc>
      </w:tr>
    </w:tbl>
    <w:p w:rsidR="008801A6" w:rsidRDefault="008801A6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able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 w:rsidR="00F626EE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Different TIRs strength and corresponding RBS sequences</w:t>
      </w:r>
    </w:p>
    <w:tbl>
      <w:tblPr>
        <w:tblStyle w:val="a9"/>
        <w:tblW w:w="8217" w:type="dxa"/>
        <w:tblLook w:val="04A0" w:firstRow="1" w:lastRow="0" w:firstColumn="1" w:lastColumn="0" w:noHBand="0" w:noVBand="1"/>
      </w:tblPr>
      <w:tblGrid>
        <w:gridCol w:w="1271"/>
        <w:gridCol w:w="6946"/>
      </w:tblGrid>
      <w:tr w:rsidR="006B0E37" w:rsidRPr="00B4710D" w:rsidTr="00B4710D"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TIRs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160C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RBS sequences 5’ → 3’</w:t>
            </w:r>
          </w:p>
        </w:tc>
      </w:tr>
      <w:tr w:rsidR="006B0E37" w:rsidRPr="00B4710D" w:rsidTr="00B4710D"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ori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B4710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AGGAAA</w:t>
            </w:r>
          </w:p>
        </w:tc>
      </w:tr>
      <w:tr w:rsidR="006B0E37" w:rsidRPr="00B4710D" w:rsidTr="00B4710D"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0.1k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B4710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CAGAATTTGTAGTAATATTCCCGCTA</w:t>
            </w:r>
          </w:p>
        </w:tc>
      </w:tr>
      <w:tr w:rsidR="006B0E37" w:rsidRPr="00B4710D" w:rsidTr="00B4710D"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0.2k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B4710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TTCGGCTACACGAGTAACTATACCAGG</w:t>
            </w:r>
          </w:p>
        </w:tc>
      </w:tr>
      <w:tr w:rsidR="006B0E37" w:rsidRPr="00B4710D" w:rsidTr="00B4710D"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0.5k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B4710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GACAACGAAGGCACCGCTCCA</w:t>
            </w:r>
          </w:p>
        </w:tc>
      </w:tr>
      <w:tr w:rsidR="006B0E37" w:rsidRPr="00B4710D" w:rsidTr="00B4710D"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5k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B4710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GATTATCCGCACGGGAGGTAGG</w:t>
            </w:r>
          </w:p>
        </w:tc>
      </w:tr>
      <w:tr w:rsidR="006B0E37" w:rsidRPr="00B4710D" w:rsidTr="00B4710D"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50k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B4710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GAGAAGTAAGGAGTAGTA</w:t>
            </w:r>
          </w:p>
        </w:tc>
      </w:tr>
      <w:tr w:rsidR="006B0E37" w:rsidRPr="00B4710D" w:rsidTr="00B4710D">
        <w:trPr>
          <w:trHeight w:val="199"/>
        </w:trPr>
        <w:tc>
          <w:tcPr>
            <w:tcW w:w="1271" w:type="dxa"/>
            <w:vAlign w:val="center"/>
          </w:tcPr>
          <w:p w:rsidR="006B0E37" w:rsidRPr="00B4710D" w:rsidRDefault="006B0E37" w:rsidP="00915E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176k</w:t>
            </w:r>
          </w:p>
        </w:tc>
        <w:tc>
          <w:tcPr>
            <w:tcW w:w="6946" w:type="dxa"/>
            <w:vAlign w:val="center"/>
          </w:tcPr>
          <w:p w:rsidR="006B0E37" w:rsidRPr="00B4710D" w:rsidRDefault="006B0E37" w:rsidP="00B4710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FF000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TACAAGTACGGAAGTAAACGATAAGGAGGTTTTTT</w:t>
            </w:r>
          </w:p>
        </w:tc>
      </w:tr>
    </w:tbl>
    <w:p w:rsidR="006B0E37" w:rsidRPr="00B4710D" w:rsidRDefault="006B0E37" w:rsidP="00160C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160C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able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 w:rsidR="00F626EE">
        <w:rPr>
          <w:rFonts w:ascii="Times New Roman" w:hAnsi="Times New Roman" w:cs="Times New Roman"/>
          <w:color w:val="000000" w:themeColor="text1"/>
          <w:sz w:val="20"/>
          <w:szCs w:val="20"/>
        </w:rPr>
        <w:t>3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Sequences of fusion tags used in this study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7025"/>
      </w:tblGrid>
      <w:tr w:rsidR="006B0E37" w:rsidRPr="00B4710D" w:rsidTr="00CD507E">
        <w:tc>
          <w:tcPr>
            <w:tcW w:w="1271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Fusion tags</w:t>
            </w:r>
          </w:p>
        </w:tc>
        <w:tc>
          <w:tcPr>
            <w:tcW w:w="7025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Sequences</w:t>
            </w:r>
          </w:p>
        </w:tc>
      </w:tr>
      <w:tr w:rsidR="006B0E37" w:rsidRPr="00B4710D" w:rsidTr="00CD507E">
        <w:tc>
          <w:tcPr>
            <w:tcW w:w="1271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MBP</w:t>
            </w:r>
          </w:p>
        </w:tc>
        <w:tc>
          <w:tcPr>
            <w:tcW w:w="7025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KIEEGKLVIWINGDKGYNGLAEVGKKFEKDTGIKVTVEHPDKLEEKFPQVAATGDGPDIIFWAHDRFGGYAQSGLLAEITPDKAFQDKLYPFTWDAVRYNGKLIAYPIAVEALSLIYNKDLLPNPPKTWEEIPALDKELKAKGKSALMFNLQEPYFTWPLIAADGGYAFKYENGKYDIKDVGVDNAGAKAGLTFLVDLIKNKHMNADTDYSIAEAAFNKGETAMTINGPWAWSNIDTSKVNYGVTVLPTFKGQPSKPFVGVLSAGINAASPNKELAKEFLENYLLTDEGLEAVNKDKPLGAVALKSYEEELAKDPRIAATMENAQKGEIMPNIPQMSAFWYAVRTAVINAASGRQTVDEALKDAQT</w:t>
            </w:r>
          </w:p>
        </w:tc>
      </w:tr>
      <w:tr w:rsidR="006B0E37" w:rsidRPr="00B4710D" w:rsidTr="00CD507E">
        <w:tc>
          <w:tcPr>
            <w:tcW w:w="1271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NusA</w:t>
            </w:r>
          </w:p>
        </w:tc>
        <w:tc>
          <w:tcPr>
            <w:tcW w:w="7025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NKEILAVVEAVSNEKALPREKIFEALESALATATKKKYEQEIDVRVQIDRKSGDFDTFRRWLVVDEVTQPTKEITLEAARYEDESLNLGDYVEDQIESVTFDRITTQTAKQVIVQKVREAERAMVVDQFREHEGEIITGVVKKVNRDNISLDLGNNAEAVILREDMLPRENFRPGDRVRGVLYSVRPEARGAQLFVTRSKPEMLIELFRIEVPEIGEEVIEIKAAARDPGSRAKIAVKTNDKRIDPVGACVGMRGARVQAVSTELGGERIDIVLWDDNPAQFVINAMAPADVASIVVDEDKHTMDIAVEAGNLAQAIGRNGQNVRLASQLSGWELNVMTVDDLQAKHQAEAHAAIDTFTKYLDIDEDFATVLVEEGFSTLEELAYVPMKELLEIEGLDEPTVEALRERAKNALATIAQAQEESLGDNKPADDLLNLEGVDRDLAFKLAARGVCTLEDLAEQGIDDLADIEGLTDEKAGALIMAARNICWFGDEA</w:t>
            </w:r>
          </w:p>
        </w:tc>
      </w:tr>
      <w:tr w:rsidR="006B0E37" w:rsidRPr="00B4710D" w:rsidTr="00CD507E">
        <w:tc>
          <w:tcPr>
            <w:tcW w:w="1271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CmR29</w:t>
            </w:r>
          </w:p>
        </w:tc>
        <w:tc>
          <w:tcPr>
            <w:tcW w:w="7025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MEKKITGYTTVDISQWHRKEHFEAFQSVA</w:t>
            </w:r>
          </w:p>
        </w:tc>
      </w:tr>
      <w:tr w:rsidR="006B0E37" w:rsidRPr="00B4710D" w:rsidTr="00CD507E">
        <w:tc>
          <w:tcPr>
            <w:tcW w:w="1271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GST</w:t>
            </w:r>
          </w:p>
        </w:tc>
        <w:tc>
          <w:tcPr>
            <w:tcW w:w="7025" w:type="dxa"/>
          </w:tcPr>
          <w:p w:rsidR="006B0E37" w:rsidRPr="00B4710D" w:rsidRDefault="006B0E37" w:rsidP="00C771D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MSPILGYWKIKGLVQPTRLLLEYLEEKYEEHLYERDEGDKWRNKKFELGLEFPNLPYYIDGDVKLTQSMAIIRYIADKHNMLGGCPKERAEISMLEGAVLDIRYGVSRIAYSKDFETLKVDFLSKLPEMLKMFEDRLCHKTYLNGDHVTHPDFMLYDALDVVLYMDPMCLDAFPKLVCFKKRIEAIPQIDKYLKSSKYIAWPLQGWQATFGGGDHPPK</w:t>
            </w:r>
          </w:p>
        </w:tc>
      </w:tr>
    </w:tbl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C771D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F9483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able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 w:rsidR="00F626EE"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Primers used in this study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6B0E37" w:rsidRPr="00B4710D" w:rsidTr="0006704C">
        <w:tc>
          <w:tcPr>
            <w:tcW w:w="1696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Sequence 5’ → 3’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MK-F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CGAGCTCCTGCATAAAGGAGGTAAAAAAACATGG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MK-R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AACTGCAGTTAATCTACTTTCAGACCTTGCTCGGT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RBS0.1K-F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TAATATTCCCGCTACAGTATCCATGGGCATG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RBS0.1K -F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CTACAAATTCTGGTGTGAAATTGTTATCCGCTCA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RBS0.2K-F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GTAACTATACCAGGCAGTATCCATGGGCAT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RBS0.2K -R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TCGTGTAGCCGAAGTGTGAAATTGTTATCCG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RBS0.5K -F</w:t>
            </w:r>
          </w:p>
        </w:tc>
        <w:tc>
          <w:tcPr>
            <w:tcW w:w="6600" w:type="dxa"/>
          </w:tcPr>
          <w:p w:rsidR="006B0E37" w:rsidRPr="00B4710D" w:rsidRDefault="006B0E37" w:rsidP="00691CBB">
            <w:pPr>
              <w:tabs>
                <w:tab w:val="left" w:pos="1131"/>
              </w:tabs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AGGCACCGCTCCACAGTATCCATGGGCATGCAGG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RBS0.5K -R</w:t>
            </w:r>
          </w:p>
        </w:tc>
        <w:tc>
          <w:tcPr>
            <w:tcW w:w="6600" w:type="dxa"/>
          </w:tcPr>
          <w:p w:rsidR="006B0E37" w:rsidRPr="00B4710D" w:rsidRDefault="006B0E37" w:rsidP="00691CB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TCGTTGTCGTGTGAAATTGTTATCCGCTCACAAT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RBS5K-F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GCACGGGAGGTAGGCAGTATCCATGGGCATGCAGG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RBS5K-R</w:t>
            </w:r>
          </w:p>
        </w:tc>
        <w:tc>
          <w:tcPr>
            <w:tcW w:w="6600" w:type="dxa"/>
          </w:tcPr>
          <w:p w:rsidR="006B0E37" w:rsidRPr="00B4710D" w:rsidRDefault="006B0E37" w:rsidP="00F948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GGATAATCGTGTGAAATTGTTATCCGCTCACAAT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RBS50K-F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AAGGAGTAGTACAGTATCCATGGGCATGCAGG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RBS50K-R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ACTTCTCGTGTGAAATTGTTATCCGCTCACAAT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RBS176K-F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AACGATAAGGAGGTTTTTTATGGGCATGCAGGAATTTGAA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RBS176K-R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TACTTCCGTACTTGTATTGTTATCCGCTCACAATTCCAC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Fusion tags-F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CAGGAATTTGAATTTGCCGTTC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Fusion tags-R</w:t>
            </w:r>
          </w:p>
        </w:tc>
        <w:tc>
          <w:tcPr>
            <w:tcW w:w="6600" w:type="dxa"/>
          </w:tcPr>
          <w:p w:rsidR="006B0E37" w:rsidRPr="00B4710D" w:rsidRDefault="006B0E37" w:rsidP="00BD0359">
            <w:pPr>
              <w:tabs>
                <w:tab w:val="left" w:pos="1336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GGATACTGTTTCCTGTGTGAAATTG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MBP-F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tcacacaggaaacagtatccATGAAAATCGAAGAAGGTAAACTGG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MBP-R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acggcaaattcaaattcctgAGTCTGCGCGTCTTTCAGGG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NusA-F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tcacacaggaaacagtatccATGAACAAAGAAATTTTGGCTGTAGT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NusA-R</w:t>
            </w:r>
          </w:p>
        </w:tc>
        <w:tc>
          <w:tcPr>
            <w:tcW w:w="6600" w:type="dxa"/>
          </w:tcPr>
          <w:p w:rsidR="006B0E37" w:rsidRPr="00B4710D" w:rsidRDefault="006B0E37" w:rsidP="00F878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acggcaaattcaaattcctgCGCTTCGTCACCGAACCA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CmR29-F</w:t>
            </w:r>
          </w:p>
        </w:tc>
        <w:tc>
          <w:tcPr>
            <w:tcW w:w="6600" w:type="dxa"/>
            <w:vAlign w:val="center"/>
          </w:tcPr>
          <w:p w:rsidR="006B0E37" w:rsidRPr="00B4710D" w:rsidRDefault="006B0E37" w:rsidP="00BD0359">
            <w:pPr>
              <w:spacing w:line="320" w:lineRule="exact"/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tcacacaggaaacagtatccATGGAGAAAAAAATCACTGGATATACC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Cm29R-R</w:t>
            </w:r>
          </w:p>
        </w:tc>
        <w:tc>
          <w:tcPr>
            <w:tcW w:w="6600" w:type="dxa"/>
            <w:vAlign w:val="center"/>
          </w:tcPr>
          <w:p w:rsidR="006B0E37" w:rsidRPr="00B4710D" w:rsidRDefault="006B0E37" w:rsidP="00BD0359">
            <w:pPr>
              <w:spacing w:line="320" w:lineRule="exact"/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acggcaaattcaaattcctgAGCAACTGACTGAAATGCCTCA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GST-F</w:t>
            </w:r>
          </w:p>
        </w:tc>
        <w:tc>
          <w:tcPr>
            <w:tcW w:w="6600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tcacacaggaaacagtatccATGTCCCCTATACTAGGTTATTGGAAA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GST-R</w:t>
            </w:r>
          </w:p>
        </w:tc>
        <w:tc>
          <w:tcPr>
            <w:tcW w:w="6600" w:type="dxa"/>
            <w:vAlign w:val="center"/>
          </w:tcPr>
          <w:p w:rsidR="006B0E37" w:rsidRPr="00B4710D" w:rsidRDefault="006B0E37" w:rsidP="00BD0359">
            <w:pPr>
              <w:widowControl/>
              <w:jc w:val="left"/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acggcaaattcaaattcctgTTTTGGAGGATGGTCGCCA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GPPS plasmid vector-F</w:t>
            </w:r>
          </w:p>
        </w:tc>
        <w:tc>
          <w:tcPr>
            <w:tcW w:w="6600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AGATCTCAATTGGATATCGGCCG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GPPS plasmid vector-R</w:t>
            </w:r>
          </w:p>
        </w:tc>
        <w:tc>
          <w:tcPr>
            <w:tcW w:w="6600" w:type="dxa"/>
          </w:tcPr>
          <w:p w:rsidR="006B0E37" w:rsidRPr="00B4710D" w:rsidRDefault="006B0E37" w:rsidP="00BD03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ATGTACTGTTTCCTGTGTGAAATTGTT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IspA-F</w:t>
            </w:r>
          </w:p>
        </w:tc>
        <w:tc>
          <w:tcPr>
            <w:tcW w:w="6600" w:type="dxa"/>
            <w:vAlign w:val="center"/>
          </w:tcPr>
          <w:p w:rsidR="006B0E37" w:rsidRPr="00B4710D" w:rsidRDefault="006B0E37" w:rsidP="00506BF4">
            <w:pPr>
              <w:spacing w:line="320" w:lineRule="exact"/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tcacacaggaaacagtacatATGGACTTTCCGCAGCAACTC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IspA-R</w:t>
            </w:r>
          </w:p>
        </w:tc>
        <w:tc>
          <w:tcPr>
            <w:tcW w:w="6600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ccgatatccaattgagatctTATTTATTACGCTGGATGATGTAGTCC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IspA(S80F)-F</w:t>
            </w:r>
          </w:p>
        </w:tc>
        <w:tc>
          <w:tcPr>
            <w:tcW w:w="6600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TTAATTCATGATGATTTACCGGCAATG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IspA(S80F)-R</w:t>
            </w:r>
          </w:p>
        </w:tc>
        <w:tc>
          <w:tcPr>
            <w:tcW w:w="6600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AAAGTAAGCGTGGATACACTCAACGG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Erg20-F</w:t>
            </w:r>
          </w:p>
        </w:tc>
        <w:tc>
          <w:tcPr>
            <w:tcW w:w="6600" w:type="dxa"/>
            <w:vAlign w:val="center"/>
          </w:tcPr>
          <w:p w:rsidR="006B0E37" w:rsidRPr="00B4710D" w:rsidRDefault="006B0E37" w:rsidP="00506BF4">
            <w:pPr>
              <w:spacing w:line="320" w:lineRule="exact"/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tcacacaggaaacagtacatATGGCAAGTGAAAAAGAAATTCG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Erg20-R</w:t>
            </w:r>
          </w:p>
        </w:tc>
        <w:tc>
          <w:tcPr>
            <w:tcW w:w="6600" w:type="dxa"/>
            <w:vAlign w:val="center"/>
          </w:tcPr>
          <w:p w:rsidR="006B0E37" w:rsidRPr="00B4710D" w:rsidRDefault="006B0E37" w:rsidP="00506BF4">
            <w:pPr>
              <w:spacing w:line="320" w:lineRule="exact"/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4710D">
              <w:rPr>
                <w:rFonts w:ascii="Times New Roman" w:eastAsia="微软雅黑" w:hAnsi="Times New Roman"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ccgatatccaattgagatctTTATTTGCTACGCTTATACACCTTGTT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Erg20(F96W)-F</w:t>
            </w:r>
          </w:p>
        </w:tc>
        <w:tc>
          <w:tcPr>
            <w:tcW w:w="6600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TTAGTTGCCGATGATATGATGGATAA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Erg20(F96W)-R</w:t>
            </w:r>
          </w:p>
        </w:tc>
        <w:tc>
          <w:tcPr>
            <w:tcW w:w="6600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CCAATAAGCCTGCAACAGTTCG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Erg20(N127W)-F</w:t>
            </w:r>
          </w:p>
        </w:tc>
        <w:tc>
          <w:tcPr>
            <w:tcW w:w="6600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GATGCGTTTATGCTGGAAGCAG</w:t>
            </w:r>
          </w:p>
        </w:tc>
      </w:tr>
      <w:tr w:rsidR="006B0E37" w:rsidRPr="00B4710D" w:rsidTr="0006704C">
        <w:tc>
          <w:tcPr>
            <w:tcW w:w="1696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Erg20(N127W)-R</w:t>
            </w:r>
          </w:p>
        </w:tc>
        <w:tc>
          <w:tcPr>
            <w:tcW w:w="6600" w:type="dxa"/>
          </w:tcPr>
          <w:p w:rsidR="006B0E37" w:rsidRPr="00B4710D" w:rsidRDefault="006B0E37" w:rsidP="00506B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CCAGATGGCAATTTCGCCC</w:t>
            </w:r>
          </w:p>
        </w:tc>
      </w:tr>
    </w:tbl>
    <w:p w:rsidR="006B0E37" w:rsidRPr="00B4710D" w:rsidRDefault="006B0E37" w:rsidP="00F9483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F9483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F9483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B4710D" w:rsidRDefault="006B0E37" w:rsidP="00F9483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able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 w:rsidR="00F626EE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Pr="00B471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Genebank ID and sequences of LISs and GPPSs used in this study</w:t>
      </w:r>
    </w:p>
    <w:tbl>
      <w:tblPr>
        <w:tblStyle w:val="a9"/>
        <w:tblW w:w="8359" w:type="dxa"/>
        <w:tblLayout w:type="fixed"/>
        <w:tblLook w:val="04A0" w:firstRow="1" w:lastRow="0" w:firstColumn="1" w:lastColumn="0" w:noHBand="0" w:noVBand="1"/>
      </w:tblPr>
      <w:tblGrid>
        <w:gridCol w:w="2122"/>
        <w:gridCol w:w="6237"/>
      </w:tblGrid>
      <w:tr w:rsidR="006B0E37" w:rsidRPr="00B4710D" w:rsidTr="0006704C">
        <w:tc>
          <w:tcPr>
            <w:tcW w:w="2122" w:type="dxa"/>
          </w:tcPr>
          <w:p w:rsidR="006B0E37" w:rsidRPr="00B4710D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Monoterpene synthases (Genebank number)</w:t>
            </w:r>
          </w:p>
        </w:tc>
        <w:tc>
          <w:tcPr>
            <w:tcW w:w="6237" w:type="dxa"/>
          </w:tcPr>
          <w:p w:rsidR="006B0E37" w:rsidRPr="00B4710D" w:rsidRDefault="006B0E3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6B0E37" w:rsidRPr="00B4710D" w:rsidTr="0006704C">
        <w:tc>
          <w:tcPr>
            <w:tcW w:w="2122" w:type="dxa"/>
          </w:tcPr>
          <w:p w:rsidR="006B0E37" w:rsidRPr="00B4710D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ofLIS (</w:t>
            </w: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ACM92062.1</w:t>
            </w: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:rsidR="006B0E37" w:rsidRPr="00B4710D" w:rsidRDefault="006B0E3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GHHHHHHRRSANYRPSAWDDNYIQSLNTVQYGAKKHLTREAELIEQVKMLLDPPLLTTEMEAVQQLDLIDVSQNLGLSYHFKDQIKALSFIYYDHWEKYDSESVVNDLYFTSLGFRLFRQHGFPVSQEVFDCFKNENGACFESGTEDDTKGVLQLYEASYLVRPGEDTLEEARQFATKSLKRKLEKDGANIIAHSLEIPLHWRIQRLEARWFLDMYEKQDRHDMNQVILELAKLDFNIVRATQQEELKDLSRWWVESGLPEKLPFARDRHVESYFWAIALFEPHQYGYERKVAAKIITMATSLDDVYDVYGTLGELQLFTNFINRWDTKSIEQLPYYMKLYYFGLYNSVSELGYDTLKEKGFILPYLKRSWEDLIDSYLKEAQWINNGYTPSLEEYLNNACISFGATPVIMHVFFTLSVSIDKPVIECLYRTHNILRYVGMLVRLTDDLSTSSGEMERGDELKTIELYMKERGATEIEAQEHIRFLINKTWKKMNKEVAIADCPPFTLATNLGRMAHFMYVDGDGNGNRHSQIHQRIMSLLFTQYALI</w:t>
            </w:r>
          </w:p>
        </w:tc>
      </w:tr>
      <w:tr w:rsidR="006B0E37" w:rsidRPr="00B4710D" w:rsidTr="0006704C">
        <w:tc>
          <w:tcPr>
            <w:tcW w:w="2122" w:type="dxa"/>
          </w:tcPr>
          <w:p w:rsidR="006B0E37" w:rsidRPr="00B4710D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aLIS (</w:t>
            </w: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ABB73045.1</w:t>
            </w: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:rsidR="006B0E37" w:rsidRPr="00B4710D" w:rsidRDefault="006B0E37" w:rsidP="00483370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GRRSGNYRPSAWDSNYIQSLNSQYKEKKCLTRLEGLIEQVKELKGTKMEAVQQLELIDDSQNLGLSYYFQDKIKHILNLIYNDHKYFYDSEAEGMDLYFTALGFRLFRQHGFKVSQEVFDRFKNENGTYFKHDDTKGLLQLYEASFLVREGEETLEQAREFATKSLQRKLDEDGDGIDANIESWIRHSLEIPLHWRAQRLEARWFLDAYARRPDMNPVIFELAKLNFNIVQATQQEELKALSRWWSSLGLAEKLPFVRDRLVESYFWAIPLFEPHQYGYQRKVATKIITLITSLDDVYDIYGTLDELQLFTNLFERWDNASIGRLPEYLQLFYFAIHNFVSEVAYDILKEKGFTSIVYLQRSWVDLLKGYLKEAKWYNSGYTPSLEEYFDNAFMTIGAPPVLSQAYFTLGSSMEKPIIESMYEYDNILRVSGMLVRLPDDLGTSSFEMERGDVPKSVQLYMKETNATEEEAVEHVRFLNREAWKKMNTAEAAGDSPLVSDVVAVAANLGRAAQFMYFDGDGNQSSLQQWIVSMLFEPYA</w:t>
            </w:r>
          </w:p>
        </w:tc>
      </w:tr>
      <w:tr w:rsidR="006B0E37" w:rsidRPr="00B4710D" w:rsidTr="0006704C">
        <w:tc>
          <w:tcPr>
            <w:tcW w:w="2122" w:type="dxa"/>
          </w:tcPr>
          <w:p w:rsidR="006B0E37" w:rsidRPr="00B4710D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bLIS (</w:t>
            </w: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D5SL78.1</w:t>
            </w: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:rsidR="006B0E37" w:rsidRPr="00B4710D" w:rsidRDefault="006B0E3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QEFEFAVPAPSRVSPDLARARARHLDWVHAMDLVRGEEARRRYEFSCVADIGAYGYPHATGADLDLCVDVLGWTFLFDDQFDAGDGRERDALAVCAELTDLLWKGTAATAASPPIVVAFSDCWERMRAGMSDAWRRRTVHEWVDYLAGWPTKLADRAHGAVLDPAAHLRARHRTICCRPLFALAERVGGYEVPRRAWHSSRLDGMRFTTSDAVIGMNELHSFEKDRAQGHANLVLSLVHHGGLTGPEAVTRVCDLVQGSIESFLRLRSGLPELGRALGVEGAVLDRYADALSAFCRGYHDWGRGASRYTTRDHPGDLGLENLVARSSG</w:t>
            </w:r>
          </w:p>
        </w:tc>
      </w:tr>
      <w:tr w:rsidR="006B0E37" w:rsidRPr="00B4710D" w:rsidTr="0006704C">
        <w:tc>
          <w:tcPr>
            <w:tcW w:w="2122" w:type="dxa"/>
          </w:tcPr>
          <w:p w:rsidR="006B0E37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GPP synthases</w:t>
            </w:r>
          </w:p>
          <w:p w:rsidR="006B0E37" w:rsidRPr="00B4710D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(Genebank number)</w:t>
            </w:r>
          </w:p>
        </w:tc>
        <w:tc>
          <w:tcPr>
            <w:tcW w:w="6237" w:type="dxa"/>
          </w:tcPr>
          <w:p w:rsidR="006B0E37" w:rsidRPr="000710AA" w:rsidRDefault="006B0E37" w:rsidP="0048337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10A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</w:tr>
      <w:tr w:rsidR="006B0E37" w:rsidRPr="00B4710D" w:rsidTr="0006704C">
        <w:tc>
          <w:tcPr>
            <w:tcW w:w="2122" w:type="dxa"/>
          </w:tcPr>
          <w:p w:rsidR="006B0E37" w:rsidRPr="00BD07B3" w:rsidRDefault="006B0E37" w:rsidP="00B4710D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0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AgGPPS (AAN01134.1)</w:t>
            </w:r>
          </w:p>
        </w:tc>
        <w:tc>
          <w:tcPr>
            <w:tcW w:w="6237" w:type="dxa"/>
          </w:tcPr>
          <w:p w:rsidR="006B0E37" w:rsidRPr="00B4710D" w:rsidRDefault="006B0E37" w:rsidP="0048337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FDFNKYMDSKAMTVNEALNKAIPLRYPQKIYESMRYSLLAGGKRVRPVLCIAACELVGGTEELAIPTACAIEMIHTMSLMHDDLPCIDNDDLRRGKPTNHKIFGEDTAVTAGNALHSYAFEHIAVSTSKTVGADRILRMVSELGRATGSEGVMGGQMVDIASEGDPSIDLQTLEWIHIHKTAMLLECSVVCGAIIGGASEIVIERARRYARCVGLLFQVVDDILDVTKSSDELGKTAGKDLISDKATYPKLMGLEKAKEFSDELLNRAKGELSCFDPVKAAPLLGLADYVAFRQN</w:t>
            </w:r>
          </w:p>
        </w:tc>
      </w:tr>
      <w:tr w:rsidR="006B0E37" w:rsidRPr="00B4710D" w:rsidTr="0006704C">
        <w:tc>
          <w:tcPr>
            <w:tcW w:w="2122" w:type="dxa"/>
          </w:tcPr>
          <w:p w:rsidR="006B0E37" w:rsidRPr="00BD07B3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0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IspA </w:t>
            </w:r>
          </w:p>
          <w:p w:rsidR="006B0E37" w:rsidRPr="00BD07B3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0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BD07B3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AAC73524.1)</w:t>
            </w:r>
          </w:p>
        </w:tc>
        <w:tc>
          <w:tcPr>
            <w:tcW w:w="6237" w:type="dxa"/>
          </w:tcPr>
          <w:p w:rsidR="006B0E37" w:rsidRPr="00B4710D" w:rsidRDefault="006B0E37" w:rsidP="0006704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DFPQQLEACVKQANQALSRFIAPLPFQNTPVVETMQYGALLGGKRLRPFLVYATGHMFGVSTNTLDAPAAAVECIHAYSLIHDDLPAMDDDDLRRGLPTCHVKFGEANAILAGDALQTLAFSILSDADMPEVSDRDRISMISELASASGIAGMCGGQALDLDAEGKHVPLDALERIHRHKTGALIRAAVRLGALSAGDKGRRALPVLDKYAESIGLAFQVQDDILDVVGDTATLGKRQGADQQLGKSTYPALLGLEQARKKARDLIDDARQSLKQLAEQSLDTSALEALADYIIQRNK</w:t>
            </w:r>
          </w:p>
        </w:tc>
      </w:tr>
      <w:tr w:rsidR="006B0E37" w:rsidRPr="00B4710D" w:rsidTr="0006704C">
        <w:tc>
          <w:tcPr>
            <w:tcW w:w="2122" w:type="dxa"/>
          </w:tcPr>
          <w:p w:rsidR="006B0E37" w:rsidRPr="00BD07B3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0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Erg20</w:t>
            </w:r>
          </w:p>
          <w:p w:rsidR="006B0E37" w:rsidRPr="00BD07B3" w:rsidRDefault="006B0E37" w:rsidP="0006704C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0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BD07B3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DAA08636.1</w:t>
            </w:r>
            <w:r w:rsidRPr="00BD0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:rsidR="006B0E37" w:rsidRPr="00B4710D" w:rsidRDefault="006B0E37" w:rsidP="00483370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471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SEKEIRRERFLNVFPKLVEELNASLLAYGMPKEACDWYAHSLNYNTPGGKLNRGLSVVDTYAILSNKTVEQLGQEEYEKVAILGWCIELLQAYCLVADDMMDKSITRRGQPCWYKVPEVGEIAINDAFMLEAAIYKLLKSHFRNEKYYIDITELFHEVTFQTELGQLMDLITAPEDKVDLSKFSLKKHSFIVTFKTAYYSFYLPVALAMYVAGITDEKDLKQARDVLIPLGEYFQIQDDYLDCFGTPEQIGKIGTDIQDNKCSWVINKALELASAEQRKTLDENYGKKDSVAEAKCKKIFNDLKIEQLYHEYEESIAKDLKAKISQVDESRGFKADVLTAFLNKVYKRSK</w:t>
            </w:r>
          </w:p>
        </w:tc>
      </w:tr>
    </w:tbl>
    <w:p w:rsidR="006B0E37" w:rsidRDefault="006B0E3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801A6" w:rsidRDefault="008801A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B0E37" w:rsidRPr="005C06F2" w:rsidRDefault="006B0E37">
      <w:pPr>
        <w:rPr>
          <w:rFonts w:ascii="Times New Roman" w:eastAsia="等线" w:hAnsi="Times New Roman" w:cs="Times New Roman"/>
          <w:b/>
          <w:bCs/>
          <w:lang w:val="en-CA"/>
        </w:rPr>
      </w:pPr>
      <w:r w:rsidRPr="005C06F2">
        <w:rPr>
          <w:rFonts w:ascii="Times New Roman" w:eastAsia="等线" w:hAnsi="Times New Roman" w:cs="Times New Roman" w:hint="eastAsia"/>
          <w:b/>
          <w:bCs/>
          <w:lang w:val="en-CA"/>
        </w:rPr>
        <w:t>Reference</w:t>
      </w:r>
    </w:p>
    <w:p w:rsidR="00872236" w:rsidRPr="008801A6" w:rsidRDefault="006B0E37" w:rsidP="008801A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5C06F2">
        <w:rPr>
          <w:rFonts w:ascii="Times New Roman" w:hAnsi="Times New Roman" w:cs="Times New Roman"/>
          <w:color w:val="000000" w:themeColor="text1"/>
          <w:szCs w:val="20"/>
        </w:rPr>
        <w:t>S</w:t>
      </w:r>
      <w:r w:rsidRPr="005C06F2">
        <w:rPr>
          <w:rFonts w:ascii="Times New Roman" w:hAnsi="Times New Roman" w:cs="Times New Roman"/>
        </w:rPr>
        <w:t>1.</w:t>
      </w:r>
      <w:r w:rsidRPr="005C06F2">
        <w:rPr>
          <w:rFonts w:ascii="Times New Roman" w:hAnsi="Times New Roman" w:cs="Times New Roman"/>
        </w:rPr>
        <w:tab/>
        <w:t xml:space="preserve">Yang C, Gao X, Jiang Y, Sun B, Gao F, Yang S: </w:t>
      </w:r>
      <w:r w:rsidRPr="005C06F2">
        <w:rPr>
          <w:rFonts w:ascii="Times New Roman" w:hAnsi="Times New Roman" w:cs="Times New Roman"/>
          <w:b/>
        </w:rPr>
        <w:t>Synergy between methylerythritol phosphate pathway and mevalonate pathway for isoprene production in Escherichia coli.</w:t>
      </w:r>
      <w:r w:rsidRPr="005C06F2">
        <w:rPr>
          <w:rFonts w:ascii="Times New Roman" w:hAnsi="Times New Roman" w:cs="Times New Roman"/>
        </w:rPr>
        <w:t xml:space="preserve"> </w:t>
      </w:r>
      <w:r w:rsidRPr="005C06F2">
        <w:rPr>
          <w:rFonts w:ascii="Times New Roman" w:hAnsi="Times New Roman" w:cs="Times New Roman"/>
          <w:i/>
        </w:rPr>
        <w:t xml:space="preserve">Metabolic Engineering </w:t>
      </w:r>
      <w:r w:rsidRPr="005C06F2">
        <w:rPr>
          <w:rFonts w:ascii="Times New Roman" w:hAnsi="Times New Roman" w:cs="Times New Roman"/>
        </w:rPr>
        <w:t xml:space="preserve">2016, </w:t>
      </w:r>
      <w:r w:rsidRPr="005C06F2">
        <w:rPr>
          <w:rFonts w:ascii="Times New Roman" w:hAnsi="Times New Roman" w:cs="Times New Roman"/>
          <w:b/>
        </w:rPr>
        <w:t>37:</w:t>
      </w:r>
      <w:r w:rsidRPr="005C06F2">
        <w:rPr>
          <w:rFonts w:ascii="Times New Roman" w:hAnsi="Times New Roman" w:cs="Times New Roman"/>
        </w:rPr>
        <w:t>79-91.</w:t>
      </w:r>
    </w:p>
    <w:sectPr w:rsidR="00872236" w:rsidRPr="00880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047" w:rsidRDefault="00197047" w:rsidP="00D65BDE">
      <w:r>
        <w:separator/>
      </w:r>
    </w:p>
  </w:endnote>
  <w:endnote w:type="continuationSeparator" w:id="0">
    <w:p w:rsidR="00197047" w:rsidRDefault="00197047" w:rsidP="00D65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Light">
    <w:altName w:val="Malgun Gothic Semilight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047" w:rsidRDefault="00197047" w:rsidP="00D65BDE">
      <w:r>
        <w:separator/>
      </w:r>
    </w:p>
  </w:footnote>
  <w:footnote w:type="continuationSeparator" w:id="0">
    <w:p w:rsidR="00197047" w:rsidRDefault="00197047" w:rsidP="00D65B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B0E37"/>
    <w:rsid w:val="00197047"/>
    <w:rsid w:val="006B0E37"/>
    <w:rsid w:val="00872236"/>
    <w:rsid w:val="008801A6"/>
    <w:rsid w:val="00D65BDE"/>
    <w:rsid w:val="00F6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3023F"/>
  <w15:chartTrackingRefBased/>
  <w15:docId w15:val="{99E0D887-46C1-49C8-976B-75CA61C81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E37"/>
    <w:pPr>
      <w:widowControl w:val="0"/>
      <w:jc w:val="both"/>
    </w:pPr>
  </w:style>
  <w:style w:type="paragraph" w:styleId="1">
    <w:name w:val="heading 1"/>
    <w:basedOn w:val="a"/>
    <w:next w:val="a"/>
    <w:link w:val="12"/>
    <w:autoRedefine/>
    <w:qFormat/>
    <w:rsid w:val="006B0E37"/>
    <w:pPr>
      <w:keepNext/>
      <w:spacing w:line="300" w:lineRule="auto"/>
      <w:jc w:val="center"/>
      <w:outlineLvl w:val="0"/>
    </w:pPr>
    <w:rPr>
      <w:rFonts w:eastAsia="黑体"/>
      <w:b/>
      <w:bCs/>
      <w:sz w:val="36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0E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6B0E37"/>
    <w:pPr>
      <w:keepNext/>
      <w:keepLines/>
      <w:widowControl/>
      <w:spacing w:before="260" w:after="260" w:line="416" w:lineRule="auto"/>
      <w:jc w:val="left"/>
      <w:outlineLvl w:val="2"/>
    </w:pPr>
    <w:rPr>
      <w:rFonts w:ascii="Calibri" w:eastAsia="黑体" w:hAnsi="Calibri" w:cs="Calibri"/>
      <w:b/>
      <w:bCs/>
      <w:sz w:val="28"/>
      <w:szCs w:val="32"/>
    </w:rPr>
  </w:style>
  <w:style w:type="paragraph" w:styleId="4">
    <w:name w:val="heading 4"/>
    <w:basedOn w:val="a"/>
    <w:next w:val="a"/>
    <w:link w:val="40"/>
    <w:unhideWhenUsed/>
    <w:qFormat/>
    <w:rsid w:val="006B0E37"/>
    <w:pPr>
      <w:keepNext/>
      <w:keepLines/>
      <w:spacing w:before="280" w:after="290" w:line="376" w:lineRule="auto"/>
      <w:outlineLvl w:val="3"/>
    </w:pPr>
    <w:rPr>
      <w:rFonts w:ascii="等线 Light" w:eastAsia="黑体" w:hAnsi="等线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6B0E3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6B0E3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link w:val="3"/>
    <w:uiPriority w:val="9"/>
    <w:rsid w:val="006B0E37"/>
    <w:rPr>
      <w:rFonts w:ascii="Calibri" w:eastAsia="黑体" w:hAnsi="Calibri" w:cs="Calibri"/>
      <w:b/>
      <w:bCs/>
      <w:sz w:val="28"/>
      <w:szCs w:val="32"/>
    </w:rPr>
  </w:style>
  <w:style w:type="character" w:customStyle="1" w:styleId="40">
    <w:name w:val="标题 4 字符"/>
    <w:link w:val="4"/>
    <w:rsid w:val="006B0E37"/>
    <w:rPr>
      <w:rFonts w:ascii="等线 Light" w:eastAsia="黑体" w:hAnsi="等线 Light"/>
      <w:b/>
      <w:bCs/>
      <w:sz w:val="28"/>
      <w:szCs w:val="28"/>
    </w:rPr>
  </w:style>
  <w:style w:type="character" w:customStyle="1" w:styleId="11">
    <w:name w:val="标题 1 字符1"/>
    <w:rsid w:val="006B0E37"/>
    <w:rPr>
      <w:rFonts w:eastAsia="黑体"/>
      <w:b/>
      <w:bCs/>
      <w:sz w:val="36"/>
      <w:szCs w:val="24"/>
    </w:rPr>
  </w:style>
  <w:style w:type="paragraph" w:styleId="a3">
    <w:name w:val="Title"/>
    <w:aliases w:val="标题2"/>
    <w:basedOn w:val="a"/>
    <w:next w:val="a"/>
    <w:link w:val="a4"/>
    <w:autoRedefine/>
    <w:qFormat/>
    <w:rsid w:val="006B0E37"/>
    <w:rPr>
      <w:rFonts w:eastAsia="黑体"/>
      <w:b/>
      <w:bCs/>
      <w:sz w:val="30"/>
      <w:szCs w:val="30"/>
    </w:rPr>
  </w:style>
  <w:style w:type="character" w:customStyle="1" w:styleId="a4">
    <w:name w:val="标题 字符"/>
    <w:aliases w:val="标题2 字符"/>
    <w:link w:val="a3"/>
    <w:rsid w:val="006B0E37"/>
    <w:rPr>
      <w:rFonts w:eastAsia="黑体"/>
      <w:b/>
      <w:bCs/>
      <w:sz w:val="30"/>
      <w:szCs w:val="30"/>
    </w:rPr>
  </w:style>
  <w:style w:type="character" w:customStyle="1" w:styleId="12">
    <w:name w:val="标题 1 字符2"/>
    <w:link w:val="1"/>
    <w:rsid w:val="006B0E37"/>
    <w:rPr>
      <w:rFonts w:eastAsia="黑体"/>
      <w:b/>
      <w:bCs/>
      <w:sz w:val="36"/>
      <w:szCs w:val="24"/>
    </w:rPr>
  </w:style>
  <w:style w:type="paragraph" w:styleId="a5">
    <w:name w:val="header"/>
    <w:basedOn w:val="a"/>
    <w:link w:val="a6"/>
    <w:uiPriority w:val="99"/>
    <w:unhideWhenUsed/>
    <w:rsid w:val="006B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B0E3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B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B0E37"/>
    <w:rPr>
      <w:sz w:val="18"/>
      <w:szCs w:val="18"/>
    </w:rPr>
  </w:style>
  <w:style w:type="table" w:styleId="a9">
    <w:name w:val="Table Grid"/>
    <w:basedOn w:val="a1"/>
    <w:uiPriority w:val="39"/>
    <w:rsid w:val="006B0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B0E3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B0E37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6B0E3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B0E37"/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6B0E37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6B0E3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B0E3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B0E3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B0E37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njfu@163.com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18361205289@163.com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hyperlink" Target="mailto:18362929232@163.com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mailto:xiaolj2233@163.com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1903</Words>
  <Characters>10850</Characters>
  <Application>Microsoft Office Word</Application>
  <DocSecurity>0</DocSecurity>
  <Lines>90</Lines>
  <Paragraphs>25</Paragraphs>
  <ScaleCrop>false</ScaleCrop>
  <Company/>
  <LinksUpToDate>false</LinksUpToDate>
  <CharactersWithSpaces>12728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询</dc:creator>
  <cp:keywords/>
  <dc:description/>
  <cp:lastModifiedBy>王 询</cp:lastModifiedBy>
  <cp:revision>4</cp:revision>
  <dcterms:created xsi:type="dcterms:W3CDTF">2019-12-10T11:07:00Z</dcterms:created>
  <dcterms:modified xsi:type="dcterms:W3CDTF">2019-12-10T11:51:00Z</dcterms:modified>
</cp:coreProperties>
</file>